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BASIC LOAN AGREEMENT</w:t>
      </w:r>
    </w:p>
    <w:p/>
    <w:p>
      <w:r>
        <w:rPr>
          <w:b/>
          <w:sz w:val="20"/>
        </w:rPr>
        <w:t>PARTIES:</w:t>
      </w:r>
    </w:p>
    <w:p>
      <w:r>
        <w:rPr>
          <w:b w:val="0"/>
          <w:sz w:val="20"/>
        </w:rPr>
        <w:t>Lender: ____________________________________________________________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val="0"/>
          <w:sz w:val="20"/>
        </w:rPr>
        <w:t>Borrower: __________________________________________________________</w:t>
      </w:r>
    </w:p>
    <w:p>
      <w:r>
        <w:rPr>
          <w:b w:val="0"/>
          <w:sz w:val="20"/>
        </w:rPr>
        <w:t>Address: ___________________________________________________________</w:t>
      </w:r>
    </w:p>
    <w:p>
      <w:r>
        <w:rPr>
          <w:b w:val="0"/>
          <w:sz w:val="20"/>
        </w:rPr>
        <w:t>Phone: _____________________________________________________________</w:t>
      </w:r>
    </w:p>
    <w:p/>
    <w:p>
      <w:r>
        <w:rPr>
          <w:b/>
          <w:sz w:val="20"/>
        </w:rPr>
        <w:t>RECITALS:</w:t>
      </w:r>
    </w:p>
    <w:p>
      <w:r>
        <w:rPr>
          <w:b w:val="0"/>
          <w:sz w:val="20"/>
        </w:rPr>
        <w:t>WHEREAS, the Lender agrees to loan the Borrower the principal sum under the terms set forth below;</w:t>
      </w:r>
    </w:p>
    <w:p>
      <w:r>
        <w:rPr>
          <w:b w:val="0"/>
          <w:sz w:val="20"/>
        </w:rPr>
        <w:t>AND WHEREAS, the Borrower agrees to repay the loan under the terms and conditions of this Agreement.</w:t>
      </w:r>
    </w:p>
    <w:p/>
    <w:p/>
    <w:p>
      <w:r>
        <w:rPr>
          <w:b/>
          <w:sz w:val="20"/>
        </w:rPr>
        <w:t>1. Loan Amount and Disbursement</w:t>
      </w:r>
    </w:p>
    <w:p>
      <w:r>
        <w:rPr>
          <w:b w:val="0"/>
          <w:sz w:val="20"/>
        </w:rPr>
        <w:t>The Lender agrees to loan the Borrower the principal sum of ________________ AUD (the “Loan Amount”). The Loan Amount will be disbursed to the Borrower’s designated account upon execution of this Agreement or as otherwise agreed in writing.</w:t>
      </w:r>
    </w:p>
    <w:p/>
    <w:p>
      <w:r>
        <w:rPr>
          <w:b/>
          <w:sz w:val="20"/>
        </w:rPr>
        <w:t>2. Interest Rate</w:t>
      </w:r>
    </w:p>
    <w:p>
      <w:r>
        <w:rPr>
          <w:b w:val="0"/>
          <w:sz w:val="20"/>
        </w:rPr>
        <w:t>The Loan Amount shall bear interest at the rate of ____________% per annum, calculated on a __________ basis, commencing on the date of disbursement.</w:t>
      </w:r>
    </w:p>
    <w:p/>
    <w:p>
      <w:r>
        <w:rPr>
          <w:b/>
          <w:sz w:val="20"/>
        </w:rPr>
        <w:t>3. Term and Repayment</w:t>
      </w:r>
    </w:p>
    <w:p>
      <w:r>
        <w:rPr>
          <w:b w:val="0"/>
          <w:sz w:val="20"/>
        </w:rPr>
        <w:t>The term of this Loan Agreement shall be ______________ months/years from the date of disbursement. The Borrower shall repay the Loan Amount and accrued interest in accordance with the following schedule:</w:t>
      </w:r>
    </w:p>
    <w:p>
      <w:r>
        <w:rPr>
          <w:b w:val="0"/>
          <w:sz w:val="20"/>
        </w:rPr>
        <w:t>________________________________________________________________________</w:t>
      </w:r>
    </w:p>
    <w:p>
      <w:r>
        <w:rPr>
          <w:b w:val="0"/>
          <w:sz w:val="20"/>
        </w:rPr>
        <w:t>Repayments shall be made by the Borrower to the Lender’s nominated bank account or as otherwise agreed in writing.</w:t>
      </w:r>
    </w:p>
    <w:p/>
    <w:p>
      <w:r>
        <w:rPr>
          <w:b/>
          <w:sz w:val="20"/>
        </w:rPr>
        <w:t>4. Prepayment</w:t>
      </w:r>
    </w:p>
    <w:p>
      <w:r>
        <w:rPr>
          <w:b w:val="0"/>
          <w:sz w:val="20"/>
        </w:rPr>
        <w:t>The Borrower may prepay the Loan Amount in whole or in part at any time without penalty. Any prepayment shall first be applied to accrued interest and then to principal.</w:t>
      </w:r>
    </w:p>
    <w:p/>
    <w:p>
      <w:r>
        <w:rPr>
          <w:b/>
          <w:sz w:val="20"/>
        </w:rPr>
        <w:t>5. Default</w:t>
      </w:r>
    </w:p>
    <w:p>
      <w:r>
        <w:rPr>
          <w:b w:val="0"/>
          <w:sz w:val="20"/>
        </w:rPr>
        <w:t>If the Borrower fails to make any payment when due or breaches any term of this Agreement, the Loan shall be considered in default. Upon default, the Lender may demand immediate repayment of the entire outstanding balance, including principal and accrued interest.</w:t>
      </w:r>
    </w:p>
    <w:p/>
    <w:p>
      <w:r>
        <w:rPr>
          <w:b/>
          <w:sz w:val="20"/>
        </w:rPr>
        <w:t>6. Security</w:t>
      </w:r>
    </w:p>
    <w:p>
      <w:r>
        <w:rPr>
          <w:b w:val="0"/>
          <w:sz w:val="20"/>
        </w:rPr>
        <w:t>This loan is ______________ (secured/unsecured). If secured, the following collateral is pledged by the Borrower:</w:t>
      </w:r>
    </w:p>
    <w:p>
      <w:r>
        <w:rPr>
          <w:b w:val="0"/>
          <w:sz w:val="20"/>
        </w:rPr>
        <w:t>________________________________________________________________________</w:t>
      </w:r>
    </w:p>
    <w:p/>
    <w:p>
      <w:r>
        <w:rPr>
          <w:b/>
          <w:sz w:val="20"/>
        </w:rPr>
        <w:t>7. Governing Law</w:t>
      </w:r>
    </w:p>
    <w:p>
      <w:r>
        <w:rPr>
          <w:b w:val="0"/>
          <w:sz w:val="20"/>
        </w:rPr>
        <w:t>This Agreement shall be governed by and construed in accordance with the laws of the Commonwealth of Australia. The parties submit to the exclusive jurisdiction of the courts of Australia for any dispute arising out of or in connection with this Agreement.</w:t>
      </w:r>
    </w:p>
    <w:p/>
    <w:p>
      <w:r>
        <w:rPr>
          <w:b/>
          <w:sz w:val="20"/>
        </w:rPr>
        <w:t>8. Entire Agreement</w:t>
      </w:r>
    </w:p>
    <w:p>
      <w:r>
        <w:rPr>
          <w:b w:val="0"/>
          <w:sz w:val="20"/>
        </w:rPr>
        <w:t>This Agreement constitutes the entire agreement between the parties and supersedes all prior negotiations, representations, or agreements, whether written or oral.</w:t>
      </w:r>
    </w:p>
    <w:p/>
    <w:p>
      <w:r>
        <w:rPr>
          <w:b/>
          <w:sz w:val="20"/>
        </w:rPr>
        <w:t>9. Amendments</w:t>
      </w:r>
    </w:p>
    <w:p>
      <w:r>
        <w:rPr>
          <w:b w:val="0"/>
          <w:sz w:val="20"/>
        </w:rPr>
        <w:t>Any amendment or modification of this Agreement must be in writing and signed by both parties.</w:t>
      </w:r>
    </w:p>
    <w:p/>
    <w:p>
      <w:r>
        <w:rPr>
          <w:b/>
          <w:sz w:val="20"/>
        </w:rPr>
        <w:t>10. Notices</w:t>
      </w:r>
    </w:p>
    <w:p>
      <w:r>
        <w:rPr>
          <w:b w:val="0"/>
          <w:sz w:val="20"/>
        </w:rPr>
        <w:t>Any notice or communication required or permitted under this Agreement shall be in writing and delivered personally, sent by prepaid post, or sent by email to the addresses specified above, or to such other address as either party may notify the other.</w:t>
      </w:r>
    </w:p>
    <w:p/>
    <w:p>
      <w:r>
        <w:rPr>
          <w:b/>
          <w:sz w:val="20"/>
        </w:rPr>
        <w:t>11. Severability</w:t>
      </w:r>
    </w:p>
    <w:p>
      <w:r>
        <w:rPr>
          <w:b w:val="0"/>
          <w:sz w:val="20"/>
        </w:rPr>
        <w:t>If any provision of this Agreement is found to be invalid or unenforceable, the remaining provisions shall continue in full force and effect.</w:t>
      </w:r>
    </w:p>
    <w:p/>
    <w:p>
      <w:r>
        <w:rPr>
          <w:b/>
          <w:sz w:val="20"/>
        </w:rPr>
        <w:t>12. Waiver</w:t>
      </w:r>
    </w:p>
    <w:p>
      <w:r>
        <w:rPr>
          <w:b w:val="0"/>
          <w:sz w:val="20"/>
        </w:rPr>
        <w:t>Failure or delay in enforcing any provision of this Agreement shall not constitute a waiver of any right under this Agreement.</w:t>
      </w:r>
    </w:p>
    <w:p/>
    <w:p>
      <w:r>
        <w:rPr>
          <w:b/>
          <w:sz w:val="20"/>
        </w:rPr>
        <w:t>13. Execution</w:t>
      </w:r>
    </w:p>
    <w:p>
      <w:r>
        <w:rPr>
          <w:b w:val="0"/>
          <w:sz w:val="20"/>
        </w:rPr>
        <w:t>This Agreement may be executed in counterparts, each of which shall be deemed an original, and all of which together shall constitute one and the same instrument.</w:t>
      </w:r>
    </w:p>
    <w:p/>
    <w:p/>
    <w:p>
      <w:r>
        <w:rPr>
          <w:b w:val="0"/>
          <w:sz w:val="20"/>
        </w:rPr>
        <w:t>Place of signing: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LENDER</w:t>
            </w:r>
          </w:p>
        </w:tc>
        <w:tc>
          <w:tcPr>
            <w:tcW w:type="dxa" w:w="4986"/>
            <w:tcBorders>
              <w:top w:val="nil"/>
              <w:left w:val="nil"/>
              <w:bottom w:val="nil"/>
              <w:right w:val="nil"/>
              <w:insideH w:val="nil"/>
              <w:insideV w:val="nil"/>
            </w:tcBorders>
          </w:tcPr>
          <w:p>
            <w:pPr>
              <w:jc w:val="center"/>
            </w:pPr>
            <w:r>
              <w:t>BORROWER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https://templatesdocs-au.com/basic-loan-agreement/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basic-loan-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