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BUYER'S AGENT AGREEMENT</w:t>
      </w:r>
    </w:p>
    <w:p/>
    <w:p>
      <w:r>
        <w:rPr>
          <w:b/>
          <w:sz w:val="20"/>
        </w:rPr>
        <w:t>PARTIES:</w:t>
      </w:r>
    </w:p>
    <w:p>
      <w:r>
        <w:rPr>
          <w:b w:val="0"/>
          <w:sz w:val="20"/>
        </w:rPr>
        <w:t>Principal (Buyer):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Agent:</w:t>
      </w:r>
    </w:p>
    <w:p>
      <w:r>
        <w:rPr>
          <w:b w:val="0"/>
          <w:sz w:val="20"/>
        </w:rPr>
        <w:t>Full Name / Company: 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RECITALS</w:t>
      </w:r>
    </w:p>
    <w:p>
      <w:r>
        <w:rPr>
          <w:b w:val="0"/>
          <w:sz w:val="20"/>
        </w:rPr>
        <w:t>A. The Principal wishes to engage the Agent to act exclusively on their behalf for the purpose of identifying and negotiating the purchase of real property or other assets as detailed herein.</w:t>
      </w:r>
    </w:p>
    <w:p>
      <w:r>
        <w:rPr>
          <w:b w:val="0"/>
          <w:sz w:val="20"/>
        </w:rPr>
        <w:t>B. The Agent agrees to provide such services under the terms and conditions set out in this Agreement.</w:t>
      </w:r>
    </w:p>
    <w:p/>
    <w:p>
      <w:r>
        <w:rPr>
          <w:b/>
          <w:sz w:val="20"/>
        </w:rPr>
        <w:t>1. DEFINITIONS</w:t>
      </w:r>
    </w:p>
    <w:p>
      <w:r>
        <w:rPr>
          <w:b w:val="0"/>
          <w:sz w:val="20"/>
        </w:rPr>
        <w:t>In this Agreement, unless the context otherwise requires:</w:t>
      </w:r>
    </w:p>
    <w:p>
      <w:r>
        <w:rPr>
          <w:b w:val="0"/>
          <w:sz w:val="20"/>
        </w:rPr>
        <w:t>1.1 "Agreement" means this Buyer’s Agent Agreement including all schedules and amendments.</w:t>
      </w:r>
    </w:p>
    <w:p>
      <w:r>
        <w:rPr>
          <w:b w:val="0"/>
          <w:sz w:val="20"/>
        </w:rPr>
        <w:t>1.2 "Agent" means the party appointed under this Agreement to act on behalf of the Principal.</w:t>
      </w:r>
    </w:p>
    <w:p>
      <w:r>
        <w:rPr>
          <w:b w:val="0"/>
          <w:sz w:val="20"/>
        </w:rPr>
        <w:t>1.3 "Principal" means the person or entity engaging the Agent's services.</w:t>
      </w:r>
    </w:p>
    <w:p>
      <w:r>
        <w:rPr>
          <w:b w:val="0"/>
          <w:sz w:val="20"/>
        </w:rPr>
        <w:t>1.4 "Property" means any real estate, asset, or item which the Principal is interested to purchase pursuant to this Agreement.</w:t>
      </w:r>
    </w:p>
    <w:p/>
    <w:p>
      <w:r>
        <w:rPr>
          <w:b/>
          <w:sz w:val="20"/>
        </w:rPr>
        <w:t>2. APPOINTMENT OF AGENT</w:t>
      </w:r>
    </w:p>
    <w:p>
      <w:r>
        <w:rPr>
          <w:b w:val="0"/>
          <w:sz w:val="20"/>
        </w:rPr>
        <w:t>2.1 The Principal hereby appoints the Agent as their exclusive agent to identify, negotiate, and facilitate the purchase of the Property within the scope of this Agreement.</w:t>
      </w:r>
    </w:p>
    <w:p>
      <w:r>
        <w:rPr>
          <w:b w:val="0"/>
          <w:sz w:val="20"/>
        </w:rPr>
        <w:t>2.2 The Agent accepts the appointment and agrees to perform the services faithfully, diligently, and in accordance with applicable laws and professional standards in Australia.</w:t>
      </w:r>
    </w:p>
    <w:p/>
    <w:p>
      <w:r>
        <w:rPr>
          <w:b/>
          <w:sz w:val="20"/>
        </w:rPr>
        <w:t>3. AGENT'S DUTIES AND AUTHORITY</w:t>
      </w:r>
    </w:p>
    <w:p>
      <w:r>
        <w:rPr>
          <w:b w:val="0"/>
          <w:sz w:val="20"/>
        </w:rPr>
        <w:t>3.1 The Agent shall use reasonable skill, care, and diligence in providing services including but not limited to:</w:t>
      </w:r>
    </w:p>
    <w:p>
      <w:r>
        <w:rPr>
          <w:b w:val="0"/>
          <w:sz w:val="20"/>
        </w:rPr>
        <w:t>- Researching and identifying potential Properties that meet the Principal’s criteria.</w:t>
      </w:r>
    </w:p>
    <w:p>
      <w:r>
        <w:rPr>
          <w:b w:val="0"/>
          <w:sz w:val="20"/>
        </w:rPr>
        <w:t>- Arranging inspections and evaluations of Properties.</w:t>
      </w:r>
    </w:p>
    <w:p>
      <w:r>
        <w:rPr>
          <w:b w:val="0"/>
          <w:sz w:val="20"/>
        </w:rPr>
        <w:t>- Negotiating terms of purchase on behalf of the Principal.</w:t>
      </w:r>
    </w:p>
    <w:p>
      <w:r>
        <w:rPr>
          <w:b w:val="0"/>
          <w:sz w:val="20"/>
        </w:rPr>
        <w:t>- Advising the Principal on market conditions and property values.</w:t>
      </w:r>
    </w:p>
    <w:p>
      <w:r>
        <w:rPr>
          <w:b w:val="0"/>
          <w:sz w:val="20"/>
        </w:rPr>
        <w:t>- Assisting with preparation and review of contracts and related documents.</w:t>
      </w:r>
    </w:p>
    <w:p>
      <w:r>
        <w:rPr>
          <w:b w:val="0"/>
          <w:sz w:val="20"/>
        </w:rPr>
        <w:t>3.2 The Agent shall keep the Principal informed of all material matters and shall not act outside the authority granted without prior written consent from the Principal.</w:t>
      </w:r>
    </w:p>
    <w:p/>
    <w:p>
      <w:r>
        <w:rPr>
          <w:b/>
          <w:sz w:val="20"/>
        </w:rPr>
        <w:t>4. PRINCIPAL'S OBLIGATIONS</w:t>
      </w:r>
    </w:p>
    <w:p>
      <w:r>
        <w:rPr>
          <w:b w:val="0"/>
          <w:sz w:val="20"/>
        </w:rPr>
        <w:t>4.1 The Principal shall provide the Agent with accurate, complete, and timely information regarding their requirements, financial capacity, and any relevant matters affecting the purchase.</w:t>
      </w:r>
    </w:p>
    <w:p>
      <w:r>
        <w:rPr>
          <w:b w:val="0"/>
          <w:sz w:val="20"/>
        </w:rPr>
        <w:t>4.2 The Principal agrees to cooperate fully with the Agent and to promptly consider and respond to any proposals or offers.</w:t>
      </w:r>
    </w:p>
    <w:p>
      <w:r>
        <w:rPr>
          <w:b w:val="0"/>
          <w:sz w:val="20"/>
        </w:rPr>
        <w:t>4.3 The Principal acknowledges the Agent does not guarantee the availability or suitability of any Properties.</w:t>
      </w:r>
    </w:p>
    <w:p/>
    <w:p>
      <w:r>
        <w:rPr>
          <w:b/>
          <w:sz w:val="20"/>
        </w:rPr>
        <w:t>5. EXCLUSIVITY AND TERM</w:t>
      </w:r>
    </w:p>
    <w:p>
      <w:r>
        <w:rPr>
          <w:b w:val="0"/>
          <w:sz w:val="20"/>
        </w:rPr>
        <w:t>5.1 This Agreement is exclusive, and the Principal agrees not to engage any other agent or representative for the same purpose during the term of this Agreement.</w:t>
      </w:r>
    </w:p>
    <w:p>
      <w:r>
        <w:rPr>
          <w:b w:val="0"/>
          <w:sz w:val="20"/>
        </w:rPr>
        <w:t>5.2 The term of this Agreement shall commence on the date of signing and shall continue until terminated pursuant to clause 11.</w:t>
      </w:r>
    </w:p>
    <w:p/>
    <w:p>
      <w:r>
        <w:rPr>
          <w:b/>
          <w:sz w:val="20"/>
        </w:rPr>
        <w:t>6. FEES AND PAYMENT</w:t>
      </w:r>
    </w:p>
    <w:p>
      <w:r>
        <w:rPr>
          <w:b w:val="0"/>
          <w:sz w:val="20"/>
        </w:rPr>
        <w:t>6.1 As consideration for the Agent’s services, the Principal agrees to pay the Agent as follows:</w:t>
      </w:r>
    </w:p>
    <w:p>
      <w:r>
        <w:rPr>
          <w:b w:val="0"/>
          <w:sz w:val="20"/>
        </w:rPr>
        <w:t>- A commission of _______________% of the purchase price of the Property; or</w:t>
      </w:r>
    </w:p>
    <w:p>
      <w:r>
        <w:rPr>
          <w:b w:val="0"/>
          <w:sz w:val="20"/>
        </w:rPr>
        <w:t>- A fixed fee of _______________________________; or</w:t>
      </w:r>
    </w:p>
    <w:p>
      <w:r>
        <w:rPr>
          <w:b w:val="0"/>
          <w:sz w:val="20"/>
        </w:rPr>
        <w:t>- Other agreed fees as set out in Schedule A.</w:t>
      </w:r>
    </w:p>
    <w:p>
      <w:r>
        <w:rPr>
          <w:b w:val="0"/>
          <w:sz w:val="20"/>
        </w:rPr>
        <w:t>6.2 The commission or fees shall be payable upon completion of the purchase transaction or as otherwise agreed in writing.</w:t>
      </w:r>
    </w:p>
    <w:p>
      <w:r>
        <w:rPr>
          <w:b w:val="0"/>
          <w:sz w:val="20"/>
        </w:rPr>
        <w:t>6.3 The Principal authorises the Agent to receive commission payments from any third party only with prior written consent.</w:t>
      </w:r>
    </w:p>
    <w:p/>
    <w:p>
      <w:r>
        <w:rPr>
          <w:b/>
          <w:sz w:val="20"/>
        </w:rPr>
        <w:t>7. CONFIDENTIALITY</w:t>
      </w:r>
    </w:p>
    <w:p>
      <w:r>
        <w:rPr>
          <w:b w:val="0"/>
          <w:sz w:val="20"/>
        </w:rPr>
        <w:t>7.1 The Agent shall keep confidential all information obtained from the Principal and shall not disclose such information to any third party except as required by law or with the Principal’s prior written consent.</w:t>
      </w:r>
    </w:p>
    <w:p>
      <w:r>
        <w:rPr>
          <w:b w:val="0"/>
          <w:sz w:val="20"/>
        </w:rPr>
        <w:t>7.2 This obligation survives the termination of this Agreement.</w:t>
      </w:r>
    </w:p>
    <w:p/>
    <w:p>
      <w:r>
        <w:rPr>
          <w:b/>
          <w:sz w:val="20"/>
        </w:rPr>
        <w:t>8. CONFLICTS OF INTEREST</w:t>
      </w:r>
    </w:p>
    <w:p>
      <w:r>
        <w:rPr>
          <w:b w:val="0"/>
          <w:sz w:val="20"/>
        </w:rPr>
        <w:t>8.1 The Agent shall disclose any actual or potential conflict of interest to the Principal as soon as it arises.</w:t>
      </w:r>
    </w:p>
    <w:p>
      <w:r>
        <w:rPr>
          <w:b w:val="0"/>
          <w:sz w:val="20"/>
        </w:rPr>
        <w:t>8.2 The Principal may terminate this Agreement immediately if a conflict of interest materially affects the Agent’s ability to act impartially.</w:t>
      </w:r>
    </w:p>
    <w:p/>
    <w:p>
      <w:r>
        <w:rPr>
          <w:b/>
          <w:sz w:val="20"/>
        </w:rPr>
        <w:t>9. LIABILITY AND INDEMNITY</w:t>
      </w:r>
    </w:p>
    <w:p>
      <w:r>
        <w:rPr>
          <w:b w:val="0"/>
          <w:sz w:val="20"/>
        </w:rPr>
        <w:t>9.1 The Agent shall perform services with reasonable care but does not warrant any outcome or result.</w:t>
      </w:r>
    </w:p>
    <w:p>
      <w:r>
        <w:rPr>
          <w:b w:val="0"/>
          <w:sz w:val="20"/>
        </w:rPr>
        <w:t>9.2 The Principal indemnifies and holds harmless the Agent against all losses, damages, claims, or liabilities arising from acts or omissions by the Principal or third parties.</w:t>
      </w:r>
    </w:p>
    <w:p>
      <w:r>
        <w:rPr>
          <w:b w:val="0"/>
          <w:sz w:val="20"/>
        </w:rPr>
        <w:t>9.3 Neither party shall be liable for indirect, consequential, or special damages arising under this Agreement.</w:t>
      </w:r>
    </w:p>
    <w:p/>
    <w:p>
      <w:r>
        <w:rPr>
          <w:b/>
          <w:sz w:val="20"/>
        </w:rPr>
        <w:t>10. TERMINATION</w:t>
      </w:r>
    </w:p>
    <w:p>
      <w:r>
        <w:rPr>
          <w:b w:val="0"/>
          <w:sz w:val="20"/>
        </w:rPr>
        <w:t>10.1 Either party may terminate this Agreement by providing written notice to the other party at any time.</w:t>
      </w:r>
    </w:p>
    <w:p>
      <w:r>
        <w:rPr>
          <w:b w:val="0"/>
          <w:sz w:val="20"/>
        </w:rPr>
        <w:t>10.2 Termination does not affect accrued rights or liabilities of either party.</w:t>
      </w:r>
    </w:p>
    <w:p>
      <w:r>
        <w:rPr>
          <w:b w:val="0"/>
          <w:sz w:val="20"/>
        </w:rPr>
        <w:t>10.3 Upon termination, the Principal shall pay any outstanding fees or commissions due to the Agent.</w:t>
      </w:r>
    </w:p>
    <w:p/>
    <w:p>
      <w:r>
        <w:rPr>
          <w:b/>
          <w:sz w:val="20"/>
        </w:rPr>
        <w:t>11. GENERAL PROVISIONS</w:t>
      </w:r>
    </w:p>
    <w:p>
      <w:r>
        <w:rPr>
          <w:b w:val="0"/>
          <w:sz w:val="20"/>
        </w:rPr>
        <w:t>11.1 Governing Law: This Agreement is governed by and construed in accordance with the laws of the Commonwealth of Australia and the relevant state or territory.</w:t>
      </w:r>
    </w:p>
    <w:p>
      <w:r>
        <w:rPr>
          <w:b w:val="0"/>
          <w:sz w:val="20"/>
        </w:rPr>
        <w:t>11.2 Entire Agreement: This Agreement constitutes the entire agreement between the parties and supersedes all prior negotiations and understandings.</w:t>
      </w:r>
    </w:p>
    <w:p>
      <w:r>
        <w:rPr>
          <w:b w:val="0"/>
          <w:sz w:val="20"/>
        </w:rPr>
        <w:t>11.3 Amendments: Any modification or amendment to this Agreement must be in writing and signed by both parties.</w:t>
      </w:r>
    </w:p>
    <w:p>
      <w:r>
        <w:rPr>
          <w:b w:val="0"/>
          <w:sz w:val="20"/>
        </w:rPr>
        <w:t>11.4 Severability: If any provision of this Agreement is held invalid or unenforceable, the remaining provisions shall remain in full force and effect.</w:t>
      </w:r>
    </w:p>
    <w:p>
      <w:r>
        <w:rPr>
          <w:b w:val="0"/>
          <w:sz w:val="20"/>
        </w:rPr>
        <w:t>11.5 Notices: All notices must be in writing and delivered by hand, post, or email to the addresses provided by the parties.</w:t>
      </w:r>
    </w:p>
    <w:p>
      <w:r>
        <w:rPr>
          <w:b w:val="0"/>
          <w:sz w:val="20"/>
        </w:rPr>
        <w:t>11.6 Waiver: Failure to enforce any provision shall not constitute a waiver of that provision or any other rights.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PRINCIPAL (BUYER)</w:t>
            </w:r>
          </w:p>
        </w:tc>
        <w:tc>
          <w:tcPr>
            <w:tcW w:type="dxa" w:w="4986"/>
            <w:tcBorders>
              <w:top w:val="nil"/>
              <w:left w:val="nil"/>
              <w:bottom w:val="nil"/>
              <w:right w:val="nil"/>
              <w:insideH w:val="nil"/>
              <w:insideV w:val="nil"/>
            </w:tcBorders>
          </w:tcPr>
          <w:p>
            <w:pPr>
              <w:jc w:val="center"/>
            </w:pPr>
            <w:r>
              <w:t>AGENT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Place of signing: ___________________________________________</w:t>
      </w:r>
    </w:p>
    <w:p>
      <w:r>
        <w:rPr>
          <w:b w:val="0"/>
          <w:sz w:val="20"/>
        </w:rPr>
        <w:t>Date of signing: 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https://templatesdocs-au.com/buyers-agent-agreement/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buyers-agent-agree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