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CASUAL EMPLOYMENT CONTRACT (QUEENSLAND)</w:t>
      </w:r>
    </w:p>
    <w:p/>
    <w:p/>
    <w:p>
      <w:r>
        <w:rPr>
          <w:b/>
          <w:sz w:val="20"/>
        </w:rPr>
        <w:t>PARTIES:</w:t>
      </w:r>
    </w:p>
    <w:p>
      <w:r>
        <w:rPr>
          <w:b w:val="0"/>
          <w:sz w:val="20"/>
        </w:rPr>
        <w:t>Employer: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</w:t>
      </w:r>
    </w:p>
    <w:p>
      <w:r>
        <w:rPr>
          <w:b w:val="0"/>
          <w:sz w:val="20"/>
        </w:rPr>
        <w:t>ABN (if applicable): _______________________________________________</w:t>
      </w:r>
    </w:p>
    <w:p>
      <w:r>
        <w:rPr>
          <w:b w:val="0"/>
          <w:sz w:val="20"/>
        </w:rPr>
        <w:t>Phone: ____________________________________________________________</w:t>
      </w:r>
    </w:p>
    <w:p/>
    <w:p>
      <w:r>
        <w:rPr>
          <w:b w:val="0"/>
          <w:sz w:val="20"/>
        </w:rPr>
        <w:t>Employee:</w:t>
      </w:r>
    </w:p>
    <w:p>
      <w:r>
        <w:rPr>
          <w:b w:val="0"/>
          <w:sz w:val="20"/>
        </w:rPr>
        <w:t>Full Name: ________________________________________________________</w:t>
      </w:r>
    </w:p>
    <w:p>
      <w:r>
        <w:rPr>
          <w:b w:val="0"/>
          <w:sz w:val="20"/>
        </w:rPr>
        <w:t>Address: 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</w:t>
      </w:r>
    </w:p>
    <w:p/>
    <w:p/>
    <w:p>
      <w:r>
        <w:rPr>
          <w:b/>
          <w:sz w:val="20"/>
        </w:rPr>
        <w:t>1. NATURE OF ENGAGEMENT</w:t>
      </w:r>
    </w:p>
    <w:p>
      <w:r>
        <w:rPr>
          <w:b w:val="0"/>
          <w:sz w:val="20"/>
        </w:rPr>
        <w:t>The Employer engages the Employee on a casual basis, and the Employee accepts such engagement as a casual employee. This contract does not constitute a guarantee of ongoing or regular work and may be terminated in accordance with clause 9.</w:t>
      </w:r>
    </w:p>
    <w:p/>
    <w:p>
      <w:r>
        <w:rPr>
          <w:b/>
          <w:sz w:val="20"/>
        </w:rPr>
        <w:t>2. COMMENCEMENT</w:t>
      </w:r>
    </w:p>
    <w:p>
      <w:r>
        <w:rPr>
          <w:b w:val="0"/>
          <w:sz w:val="20"/>
        </w:rPr>
        <w:t>This agreement commences when the Employee begins work for the Employer under this contract, notwithstanding the date of signing. There is no minimum period of employment.</w:t>
      </w:r>
    </w:p>
    <w:p/>
    <w:p>
      <w:r>
        <w:rPr>
          <w:b/>
          <w:sz w:val="20"/>
        </w:rPr>
        <w:t>3. POSITION AND DUTIES</w:t>
      </w:r>
    </w:p>
    <w:p>
      <w:r>
        <w:rPr>
          <w:b w:val="0"/>
          <w:sz w:val="20"/>
        </w:rPr>
        <w:t>3.1 The Employee is engaged as: ______________________________________.</w:t>
      </w:r>
    </w:p>
    <w:p>
      <w:r>
        <w:rPr>
          <w:b w:val="0"/>
          <w:sz w:val="20"/>
        </w:rPr>
        <w:t>3.2 The Employee agrees to perform all duties and responsibilities reasonably assigned by the Employer consistent with the Employee’s position.</w:t>
      </w:r>
    </w:p>
    <w:p/>
    <w:p>
      <w:r>
        <w:rPr>
          <w:b/>
          <w:sz w:val="20"/>
        </w:rPr>
        <w:t>4. HOURS OF WORK</w:t>
      </w:r>
    </w:p>
    <w:p>
      <w:r>
        <w:rPr>
          <w:b w:val="0"/>
          <w:sz w:val="20"/>
        </w:rPr>
        <w:t>4.1 The Employee’s work hours will vary according to the Employer’s requirements and the Employee’s availability.</w:t>
      </w:r>
    </w:p>
    <w:p>
      <w:r>
        <w:rPr>
          <w:b w:val="0"/>
          <w:sz w:val="20"/>
        </w:rPr>
        <w:t>4.2 The Employer is under no obligation to provide any minimum number of hours.</w:t>
      </w:r>
    </w:p>
    <w:p>
      <w:r>
        <w:rPr>
          <w:b w:val="0"/>
          <w:sz w:val="20"/>
        </w:rPr>
        <w:t>4.3 The Employee has the right to accept or decline any shift offered.</w:t>
      </w:r>
    </w:p>
    <w:p/>
    <w:p>
      <w:r>
        <w:rPr>
          <w:b/>
          <w:sz w:val="20"/>
        </w:rPr>
        <w:t>5. REMUNERATION</w:t>
      </w:r>
    </w:p>
    <w:p>
      <w:r>
        <w:rPr>
          <w:b w:val="0"/>
          <w:sz w:val="20"/>
        </w:rPr>
        <w:t>5.1 The Employee will be paid at the rate of $____________ per hour (including casual loading), payable in arrears by cash, cheque, or electronic funds transfer.</w:t>
      </w:r>
    </w:p>
    <w:p>
      <w:r>
        <w:rPr>
          <w:b w:val="0"/>
          <w:sz w:val="20"/>
        </w:rPr>
        <w:t>5.2 Payment will occur on a ____________________ basis.</w:t>
      </w:r>
    </w:p>
    <w:p>
      <w:r>
        <w:rPr>
          <w:b w:val="0"/>
          <w:sz w:val="20"/>
        </w:rPr>
        <w:t>5.3 The Employee acknowledges that casual loading compensates for lack of paid leave entitlements.</w:t>
      </w:r>
    </w:p>
    <w:p/>
    <w:p>
      <w:r>
        <w:rPr>
          <w:b/>
          <w:sz w:val="20"/>
        </w:rPr>
        <w:t>6. TAXATION AND SUPERANNUATION</w:t>
      </w:r>
    </w:p>
    <w:p>
      <w:r>
        <w:rPr>
          <w:b w:val="0"/>
          <w:sz w:val="20"/>
        </w:rPr>
        <w:t>6.1 The Employer will make superannuation contributions at the applicable statutory rate to a complying superannuation fund nominated by the Employee.</w:t>
      </w:r>
    </w:p>
    <w:p>
      <w:r>
        <w:rPr>
          <w:b w:val="0"/>
          <w:sz w:val="20"/>
        </w:rPr>
        <w:t>6.2 The Employee must provide their Tax File Number (TFN) to the Employer.</w:t>
      </w:r>
    </w:p>
    <w:p/>
    <w:p>
      <w:r>
        <w:rPr>
          <w:b/>
          <w:sz w:val="20"/>
        </w:rPr>
        <w:t>7. LEAVE ENTITLEMENTS</w:t>
      </w:r>
    </w:p>
    <w:p>
      <w:r>
        <w:rPr>
          <w:b w:val="0"/>
          <w:sz w:val="20"/>
        </w:rPr>
        <w:t>7.1 The Employee acknowledges that as a casual employee, they are not entitled to paid annual leave, sick leave, or personal/carer’s leave.</w:t>
      </w:r>
    </w:p>
    <w:p>
      <w:r>
        <w:rPr>
          <w:b w:val="0"/>
          <w:sz w:val="20"/>
        </w:rPr>
        <w:t>7.2 The Employee may be entitled to unpaid leave or other statutory entitlements under applicable legislation.</w:t>
      </w:r>
    </w:p>
    <w:p/>
    <w:p>
      <w:r>
        <w:rPr>
          <w:b/>
          <w:sz w:val="20"/>
        </w:rPr>
        <w:t>8. CONFIDENTIALITY</w:t>
      </w:r>
    </w:p>
    <w:p>
      <w:r>
        <w:rPr>
          <w:b w:val="0"/>
          <w:sz w:val="20"/>
        </w:rPr>
        <w:t>The Employee must not disclose confidential information obtained during the course of employment except as required by law or authorised by the Employer.</w:t>
      </w:r>
    </w:p>
    <w:p/>
    <w:p>
      <w:r>
        <w:rPr>
          <w:b/>
          <w:sz w:val="20"/>
        </w:rPr>
        <w:t>9. TERMINATION</w:t>
      </w:r>
    </w:p>
    <w:p>
      <w:r>
        <w:rPr>
          <w:b w:val="0"/>
          <w:sz w:val="20"/>
        </w:rPr>
        <w:t>9.1 Either party may terminate this contract at any time by giving notice or payment in lieu of notice as required by law.</w:t>
      </w:r>
    </w:p>
    <w:p>
      <w:r>
        <w:rPr>
          <w:b w:val="0"/>
          <w:sz w:val="20"/>
        </w:rPr>
        <w:t>9.2 The Employee’s engagement may end immediately for serious misconduct.</w:t>
      </w:r>
    </w:p>
    <w:p>
      <w:r>
        <w:rPr>
          <w:b w:val="0"/>
          <w:sz w:val="20"/>
        </w:rPr>
        <w:t>9.3 Upon termination, the Employer will pay all remuneration owed up to the termination date.</w:t>
      </w:r>
    </w:p>
    <w:p/>
    <w:p>
      <w:r>
        <w:rPr>
          <w:b/>
          <w:sz w:val="20"/>
        </w:rPr>
        <w:t>10. WORKERS’ COMPENSATION</w:t>
      </w:r>
    </w:p>
    <w:p>
      <w:r>
        <w:rPr>
          <w:b w:val="0"/>
          <w:sz w:val="20"/>
        </w:rPr>
        <w:t>The Employer maintains a workers’ compensation insurance policy in accordance with Queensland legislation. The Employee must notify the Employer immediately of any injury sustained during work.</w:t>
      </w:r>
    </w:p>
    <w:p/>
    <w:p>
      <w:r>
        <w:rPr>
          <w:b/>
          <w:sz w:val="20"/>
        </w:rPr>
        <w:t>11. HEALTH AND SAFETY</w:t>
      </w:r>
    </w:p>
    <w:p>
      <w:r>
        <w:rPr>
          <w:b w:val="0"/>
          <w:sz w:val="20"/>
        </w:rPr>
        <w:t>11.1 The Employer will provide a safe working environment and comply with all applicable Work Health and Safety laws.</w:t>
      </w:r>
    </w:p>
    <w:p>
      <w:r>
        <w:rPr>
          <w:b w:val="0"/>
          <w:sz w:val="20"/>
        </w:rPr>
        <w:t>11.2 The Employee must take reasonable care for their own health and safety and that of others.</w:t>
      </w:r>
    </w:p>
    <w:p/>
    <w:p>
      <w:r>
        <w:rPr>
          <w:b/>
          <w:sz w:val="20"/>
        </w:rPr>
        <w:t>12. DISPUTE RESOLUTION</w:t>
      </w:r>
    </w:p>
    <w:p>
      <w:r>
        <w:rPr>
          <w:b w:val="0"/>
          <w:sz w:val="20"/>
        </w:rPr>
        <w:t>In the event of a dispute arising from this contract, the parties agree to attempt to resolve the dispute through mediation before taking further legal action.</w:t>
      </w:r>
    </w:p>
    <w:p/>
    <w:p>
      <w:r>
        <w:rPr>
          <w:b/>
          <w:sz w:val="20"/>
        </w:rPr>
        <w:t>13. GENERAL PROVISIONS</w:t>
      </w:r>
    </w:p>
    <w:p>
      <w:r>
        <w:rPr>
          <w:b w:val="0"/>
          <w:sz w:val="20"/>
        </w:rPr>
        <w:t>13.1 This contract constitutes the entire agreement between the parties and supersedes all prior agreements or understandings.</w:t>
      </w:r>
    </w:p>
    <w:p>
      <w:r>
        <w:rPr>
          <w:b w:val="0"/>
          <w:sz w:val="20"/>
        </w:rPr>
        <w:t>13.2 Any variation to this contract must be in writing and signed by both parties.</w:t>
      </w:r>
    </w:p>
    <w:p>
      <w:r>
        <w:rPr>
          <w:b w:val="0"/>
          <w:sz w:val="20"/>
        </w:rPr>
        <w:t>13.3 If any provision of this contract is found invalid or unenforceable, the remainder shall continue in full force and effect.</w:t>
      </w:r>
    </w:p>
    <w:p/>
    <w:p>
      <w:r>
        <w:rPr>
          <w:b/>
          <w:sz w:val="20"/>
        </w:rPr>
        <w:t>14. APPLICABLE LAW</w:t>
      </w:r>
    </w:p>
    <w:p>
      <w:r>
        <w:rPr>
          <w:b w:val="0"/>
          <w:sz w:val="20"/>
        </w:rPr>
        <w:t>This contract is governed by the laws of the State of Queensland, Australia. The parties submit to the non-exclusive jurisdiction of the courts of Queensland.</w:t>
      </w:r>
    </w:p>
    <w:p/>
    <w:p/>
    <w:p>
      <w:r>
        <w:rPr>
          <w:b w:val="0"/>
          <w:sz w:val="20"/>
        </w:rPr>
        <w:t>Place of signing: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https://templatesdocs-au.com/casual-employment-contract-qld/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casual-employment-contract-qld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