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 - VICTORIA</w:t>
      </w:r>
    </w:p>
    <w:p/>
    <w:p>
      <w:r>
        <w:rPr>
          <w:b/>
          <w:sz w:val="20"/>
        </w:rPr>
        <w:t>PARTIES AND PREMISES</w:t>
      </w:r>
    </w:p>
    <w:p>
      <w:r>
        <w:rPr>
          <w:b w:val="0"/>
          <w:sz w:val="20"/>
        </w:rPr>
        <w:t>This Commercial Lease Agreement ("Agreement") is made between:</w:t>
      </w:r>
    </w:p>
    <w:p>
      <w:r>
        <w:rPr>
          <w:b w:val="0"/>
          <w:sz w:val="20"/>
        </w:rPr>
        <w:t>Lessor (Landlord): 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val="0"/>
          <w:sz w:val="20"/>
        </w:rPr>
        <w:t>Lessee (Tenant): 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val="0"/>
          <w:sz w:val="20"/>
        </w:rPr>
        <w:t>Premises: ___________________________________________________________________</w:t>
      </w:r>
    </w:p>
    <w:p>
      <w:r>
        <w:rPr>
          <w:b w:val="0"/>
          <w:sz w:val="20"/>
        </w:rPr>
        <w:t>Address of leased premises: ____________________________________________________</w:t>
      </w:r>
    </w:p>
    <w:p>
      <w:r>
        <w:rPr>
          <w:b w:val="0"/>
          <w:sz w:val="20"/>
        </w:rPr>
        <w:t>Description of premises: _______________________________________________________</w:t>
      </w:r>
    </w:p>
    <w:p/>
    <w:p>
      <w:r>
        <w:rPr>
          <w:b/>
          <w:sz w:val="20"/>
        </w:rPr>
        <w:t>TERM OF LEASE</w:t>
      </w:r>
    </w:p>
    <w:p>
      <w:r>
        <w:rPr>
          <w:b w:val="0"/>
          <w:sz w:val="20"/>
        </w:rPr>
        <w:t>The lease term shall commence on ______________________________ and shall continue for a fixed period of _______________ months/years, unless terminated earlier in accordance with this Agreement.</w:t>
      </w:r>
    </w:p>
    <w:p/>
    <w:p>
      <w:r>
        <w:rPr>
          <w:b/>
          <w:sz w:val="20"/>
        </w:rPr>
        <w:t>RENT AND PAYMENT</w:t>
      </w:r>
    </w:p>
    <w:p>
      <w:r>
        <w:rPr>
          <w:b w:val="0"/>
          <w:sz w:val="20"/>
        </w:rPr>
        <w:t>The Lessee agrees to pay the Lessor rent of $________________ per calendar month, payable in advance on the first day of each month.</w:t>
      </w:r>
    </w:p>
    <w:p>
      <w:r>
        <w:rPr>
          <w:b w:val="0"/>
          <w:sz w:val="20"/>
        </w:rPr>
        <w:t>Rent is to be paid via: ________________________________________________________</w:t>
      </w:r>
    </w:p>
    <w:p>
      <w:r>
        <w:rPr>
          <w:b w:val="0"/>
          <w:sz w:val="20"/>
        </w:rPr>
        <w:t>Late payments may incur interest at the rate prescribed by law.</w:t>
      </w:r>
    </w:p>
    <w:p/>
    <w:p>
      <w:r>
        <w:rPr>
          <w:b/>
          <w:sz w:val="20"/>
        </w:rPr>
        <w:t>SECURITY DEPOSIT</w:t>
      </w:r>
    </w:p>
    <w:p>
      <w:r>
        <w:rPr>
          <w:b w:val="0"/>
          <w:sz w:val="20"/>
        </w:rPr>
        <w:t>The Lessee shall pay a security deposit of $_______________ prior to taking possession of the premises.</w:t>
      </w:r>
    </w:p>
    <w:p>
      <w:r>
        <w:rPr>
          <w:b w:val="0"/>
          <w:sz w:val="20"/>
        </w:rPr>
        <w:t>The security deposit will be held by the Lessor and may be applied against any unpaid rent, damages beyond reasonable wear and tear, or other breaches of this Agreement.</w:t>
      </w:r>
    </w:p>
    <w:p>
      <w:r>
        <w:rPr>
          <w:b w:val="0"/>
          <w:sz w:val="20"/>
        </w:rPr>
        <w:t>The security deposit shall be returned within 14 days of lease termination, subject to deductions as allowed by law.</w:t>
      </w:r>
    </w:p>
    <w:p/>
    <w:p>
      <w:r>
        <w:rPr>
          <w:b/>
          <w:sz w:val="20"/>
        </w:rPr>
        <w:t>USE OF PREMISES</w:t>
      </w:r>
    </w:p>
    <w:p>
      <w:r>
        <w:rPr>
          <w:b w:val="0"/>
          <w:sz w:val="20"/>
        </w:rPr>
        <w:t>The Premises shall be used solely for the purpose of __________________________________ and for no other purpose without the Lessor's prior written consent.</w:t>
      </w:r>
    </w:p>
    <w:p>
      <w:r>
        <w:rPr>
          <w:b w:val="0"/>
          <w:sz w:val="20"/>
        </w:rPr>
        <w:t>The Lessee must comply with all applicable laws, regulations, and council requirements in relation to the use of the premises.</w:t>
      </w:r>
    </w:p>
    <w:p/>
    <w:p>
      <w:r>
        <w:rPr>
          <w:b/>
          <w:sz w:val="20"/>
        </w:rPr>
        <w:t>MAINTENANCE AND REPAIRS</w:t>
      </w:r>
    </w:p>
    <w:p>
      <w:r>
        <w:rPr>
          <w:b w:val="0"/>
          <w:sz w:val="20"/>
        </w:rPr>
        <w:t>The Lessee shall keep the Premises clean and in good repair and condition during the lease term.</w:t>
      </w:r>
    </w:p>
    <w:p>
      <w:r>
        <w:rPr>
          <w:b w:val="0"/>
          <w:sz w:val="20"/>
        </w:rPr>
        <w:t>The Lessee must promptly notify the Lessor of any damage or required repairs.</w:t>
      </w:r>
    </w:p>
    <w:p>
      <w:r>
        <w:rPr>
          <w:b w:val="0"/>
          <w:sz w:val="20"/>
        </w:rPr>
        <w:t>The Lessor is responsible for structural repairs and ensuring the Premises comply with relevant health and safety laws.</w:t>
      </w:r>
    </w:p>
    <w:p>
      <w:r>
        <w:rPr>
          <w:b w:val="0"/>
          <w:sz w:val="20"/>
        </w:rPr>
        <w:t>The Lessee shall not make any alterations or improvements without the Lessor's prior written consent.</w:t>
      </w:r>
    </w:p>
    <w:p/>
    <w:p>
      <w:r>
        <w:rPr>
          <w:b/>
          <w:sz w:val="20"/>
        </w:rPr>
        <w:t>OUTGOINGS AND UTILITIES</w:t>
      </w:r>
    </w:p>
    <w:p>
      <w:r>
        <w:rPr>
          <w:b w:val="0"/>
          <w:sz w:val="20"/>
        </w:rPr>
        <w:t>The Lessee shall be responsible for payment of all utilities, including but not limited to electricity, water, gas, telephone, and internet services used at the Premises.</w:t>
      </w:r>
    </w:p>
    <w:p>
      <w:r>
        <w:rPr>
          <w:b w:val="0"/>
          <w:sz w:val="20"/>
        </w:rPr>
        <w:t>The Lessee shall also be responsible for any council rates, land tax, or other charges payable in respect of the Premises during the Term to the extent permitted by law.</w:t>
      </w:r>
    </w:p>
    <w:p/>
    <w:p>
      <w:r>
        <w:rPr>
          <w:b/>
          <w:sz w:val="20"/>
        </w:rPr>
        <w:t>INSURANCE</w:t>
      </w:r>
    </w:p>
    <w:p>
      <w:r>
        <w:rPr>
          <w:b w:val="0"/>
          <w:sz w:val="20"/>
        </w:rPr>
        <w:t>The Lessee shall maintain public liability insurance and contents insurance for their own property and any fixtures or fittings installed by the Lessee.</w:t>
      </w:r>
    </w:p>
    <w:p>
      <w:r>
        <w:rPr>
          <w:b w:val="0"/>
          <w:sz w:val="20"/>
        </w:rPr>
        <w:t>The Lessor shall maintain building insurance covering the Premises against damage and loss.</w:t>
      </w:r>
    </w:p>
    <w:p>
      <w:r>
        <w:rPr>
          <w:b w:val="0"/>
          <w:sz w:val="20"/>
        </w:rPr>
        <w:t>Neither party shall be liable to the other for any loss or damage caused by events beyond their reasonable control.</w:t>
      </w:r>
    </w:p>
    <w:p/>
    <w:p>
      <w:r>
        <w:rPr>
          <w:b/>
          <w:sz w:val="20"/>
        </w:rPr>
        <w:t>ASSIGNMENT AND SUBLETTING</w:t>
      </w:r>
    </w:p>
    <w:p>
      <w:r>
        <w:rPr>
          <w:b w:val="0"/>
          <w:sz w:val="20"/>
        </w:rPr>
        <w:t>The Lessee shall not assign, sublet, or part with possession of the Premises or any part without the prior written consent of the Lessor, such consent not to be unreasonably withheld.</w:t>
      </w:r>
    </w:p>
    <w:p/>
    <w:p>
      <w:r>
        <w:rPr>
          <w:b/>
          <w:sz w:val="20"/>
        </w:rPr>
        <w:t>DEFAULT AND TERMINATION</w:t>
      </w:r>
    </w:p>
    <w:p>
      <w:r>
        <w:rPr>
          <w:b w:val="0"/>
          <w:sz w:val="20"/>
        </w:rPr>
        <w:t>If the Lessee breaches any term of this Agreement and fails to remedy the breach within 14 days of written notice by the Lessor, the Lessor may terminate this Agreement by giving written notice.</w:t>
      </w:r>
    </w:p>
    <w:p>
      <w:r>
        <w:rPr>
          <w:b w:val="0"/>
          <w:sz w:val="20"/>
        </w:rPr>
        <w:t>The Lessor may also terminate this Agreement in accordance with applicable legislation.</w:t>
      </w:r>
    </w:p>
    <w:p/>
    <w:p>
      <w:r>
        <w:rPr>
          <w:b/>
          <w:sz w:val="20"/>
        </w:rPr>
        <w:t>HOLDING OVER</w:t>
      </w:r>
    </w:p>
    <w:p>
      <w:r>
        <w:rPr>
          <w:b w:val="0"/>
          <w:sz w:val="20"/>
        </w:rPr>
        <w:t>If the Lessee remains in possession of the Premises after the expiration of the Term with the consent of the Lessor, a new tenancy shall be created on a month-to-month basis subject to the same terms and conditions.</w:t>
      </w:r>
    </w:p>
    <w:p/>
    <w:p>
      <w:r>
        <w:rPr>
          <w:b/>
          <w:sz w:val="20"/>
        </w:rPr>
        <w:t>ACCESS TO PREMISES</w:t>
      </w:r>
    </w:p>
    <w:p>
      <w:r>
        <w:rPr>
          <w:b w:val="0"/>
          <w:sz w:val="20"/>
        </w:rPr>
        <w:t>The Lessor or their agents may enter the Premises during reasonable hours to inspect, carry out repairs, or show the Premises to prospective tenants or purchasers, upon giving at least 24 hours notice, except in cases of emergency.</w:t>
      </w:r>
    </w:p>
    <w:p/>
    <w:p>
      <w:r>
        <w:rPr>
          <w:b/>
          <w:sz w:val="20"/>
        </w:rPr>
        <w:t>DISPUTE RESOLUTION</w:t>
      </w:r>
    </w:p>
    <w:p>
      <w:r>
        <w:rPr>
          <w:b w:val="0"/>
          <w:sz w:val="20"/>
        </w:rPr>
        <w:t>In the event of any dispute arising under this Agreement, the parties agree to attempt to resolve the matter through good faith negotiations prior to commencing any legal action.</w:t>
      </w:r>
    </w:p>
    <w:p>
      <w:r>
        <w:rPr>
          <w:b w:val="0"/>
          <w:sz w:val="20"/>
        </w:rPr>
        <w:t>If unresolved, disputes may be referred to mediation or arbitration in accordance with Victorian law.</w:t>
      </w:r>
    </w:p>
    <w:p/>
    <w:p>
      <w:r>
        <w:rPr>
          <w:b/>
          <w:sz w:val="20"/>
        </w:rPr>
        <w:t>GOVERNING LAW</w:t>
      </w:r>
    </w:p>
    <w:p>
      <w:r>
        <w:rPr>
          <w:b w:val="0"/>
          <w:sz w:val="20"/>
        </w:rPr>
        <w:t>This Agreement shall be governed by and construed in accordance with the laws of the State of Victoria, Australia.</w:t>
      </w:r>
    </w:p>
    <w:p/>
    <w:p>
      <w:r>
        <w:rPr>
          <w:b/>
          <w:sz w:val="20"/>
        </w:rPr>
        <w:t>ENTIRE AGREEMENT</w:t>
      </w:r>
    </w:p>
    <w:p>
      <w:r>
        <w:rPr>
          <w:b w:val="0"/>
          <w:sz w:val="20"/>
        </w:rPr>
        <w:t>This Agreement constitutes the entire agreement between the parties and supersedes all prior negotiations, representations, or agreements, whether oral or written.</w:t>
      </w:r>
    </w:p>
    <w:p>
      <w:r>
        <w:rPr>
          <w:b w:val="0"/>
          <w:sz w:val="20"/>
        </w:rPr>
        <w:t>Any amendments or variations must be in writing and signed by both parties.</w:t>
      </w:r>
    </w:p>
    <w:p/>
    <w:p/>
    <w:p>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https://templatesdocs-au.com/commercial-lease-agreement-victoria/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mmercial-lease-agreement-victoria/"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