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CONTACT FORM AGREEMENT</w:t>
      </w:r>
    </w:p>
    <w:p/>
    <w:p>
      <w:r>
        <w:rPr>
          <w:b/>
          <w:sz w:val="20"/>
        </w:rPr>
        <w:t>PARTIES:</w:t>
      </w:r>
    </w:p>
    <w:p>
      <w:r>
        <w:rPr>
          <w:b w:val="0"/>
          <w:sz w:val="20"/>
        </w:rPr>
        <w:t>Contactor:</w:t>
      </w:r>
    </w:p>
    <w:p>
      <w:r>
        <w:rPr>
          <w:b w:val="0"/>
          <w:sz w:val="20"/>
        </w:rPr>
        <w:t>Full Name: ________________________________________________________________</w:t>
      </w:r>
    </w:p>
    <w:p>
      <w:r>
        <w:rPr>
          <w:b w:val="0"/>
          <w:sz w:val="20"/>
        </w:rPr>
        <w:t>Company Name (if applicable): ____________________________________________</w:t>
      </w:r>
    </w:p>
    <w:p>
      <w:r>
        <w:rPr>
          <w:b w:val="0"/>
          <w:sz w:val="20"/>
        </w:rPr>
        <w:t>ABN (if applicable): 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val="0"/>
          <w:sz w:val="20"/>
        </w:rPr>
        <w:t>Contactee:</w:t>
      </w:r>
    </w:p>
    <w:p>
      <w:r>
        <w:rPr>
          <w:b w:val="0"/>
          <w:sz w:val="20"/>
        </w:rPr>
        <w:t>Full Name: ________________________________________________________________</w:t>
      </w:r>
    </w:p>
    <w:p>
      <w:r>
        <w:rPr>
          <w:b w:val="0"/>
          <w:sz w:val="20"/>
        </w:rPr>
        <w:t>Company Name (if applicable): ____________________________________________</w:t>
      </w:r>
    </w:p>
    <w:p>
      <w:r>
        <w:rPr>
          <w:b w:val="0"/>
          <w:sz w:val="20"/>
        </w:rPr>
        <w:t>ABN (if applicable): 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PURPOSE OF AGREEMENT:</w:t>
      </w:r>
    </w:p>
    <w:p>
      <w:r>
        <w:rPr>
          <w:b w:val="0"/>
          <w:sz w:val="20"/>
        </w:rPr>
        <w:t>This Contact Form Agreement (“Agreement”) sets out the terms and conditions under which the Contactor and Contactee agree to exchange information, communicate, and cooperate in relation to the matters described herein.</w:t>
      </w:r>
    </w:p>
    <w:p/>
    <w:p>
      <w:r>
        <w:rPr>
          <w:b/>
          <w:sz w:val="20"/>
        </w:rPr>
        <w:t>DEFINITIONS:</w:t>
      </w:r>
    </w:p>
    <w:p>
      <w:r>
        <w:rPr>
          <w:b w:val="0"/>
          <w:sz w:val="20"/>
        </w:rPr>
        <w:t>“Confidential Information” means any information disclosed by one Party to the other, either directly or indirectly, in writing, orally or by inspection of tangible objects, that is designated as confidential or that reasonably should be understood to be confidential given the nature of the information and the circumstances of disclosure.</w:t>
      </w:r>
    </w:p>
    <w:p/>
    <w:p>
      <w:r>
        <w:rPr>
          <w:b/>
          <w:sz w:val="20"/>
        </w:rPr>
        <w:t>OBLIGATIONS OF THE PARTIES:</w:t>
      </w:r>
    </w:p>
    <w:p>
      <w:r>
        <w:rPr>
          <w:b w:val="0"/>
          <w:sz w:val="20"/>
        </w:rPr>
        <w:t>1. Both Parties agree to act in good faith and to cooperate to achieve the objectives of this Agreement.</w:t>
      </w:r>
    </w:p>
    <w:p>
      <w:r>
        <w:rPr>
          <w:b w:val="0"/>
          <w:sz w:val="20"/>
        </w:rPr>
        <w:t>2. Both Parties shall use Confidential Information solely for the purpose set out in this Agreement and shall not disclose it to any third party without prior written consent, except as required by law.</w:t>
      </w:r>
    </w:p>
    <w:p>
      <w:r>
        <w:rPr>
          <w:b w:val="0"/>
          <w:sz w:val="20"/>
        </w:rPr>
        <w:t>3. Each Party agrees to take reasonable steps to protect the confidentiality of the other Party’s Confidential Information.</w:t>
      </w:r>
    </w:p>
    <w:p>
      <w:r>
        <w:rPr>
          <w:b w:val="0"/>
          <w:sz w:val="20"/>
        </w:rPr>
        <w:t>4. Contactor shall provide accurate and complete information relevant to the purpose of this Agreement.</w:t>
      </w:r>
    </w:p>
    <w:p/>
    <w:p>
      <w:r>
        <w:rPr>
          <w:b/>
          <w:sz w:val="20"/>
        </w:rPr>
        <w:t>PRIVACY AND DATA PROTECTION:</w:t>
      </w:r>
    </w:p>
    <w:p>
      <w:r>
        <w:rPr>
          <w:b w:val="0"/>
          <w:sz w:val="20"/>
        </w:rPr>
        <w:t>Both Parties agree to comply with applicable Australian privacy laws including the Privacy Act 1988 (Cth). Personal information collected in connection with this Agreement will be handled in accordance with these laws and any applicable privacy policies.</w:t>
      </w:r>
    </w:p>
    <w:p/>
    <w:p>
      <w:r>
        <w:rPr>
          <w:b/>
          <w:sz w:val="20"/>
        </w:rPr>
        <w:t>TERM AND TERMINATION:</w:t>
      </w:r>
    </w:p>
    <w:p>
      <w:r>
        <w:rPr>
          <w:b w:val="0"/>
          <w:sz w:val="20"/>
        </w:rPr>
        <w:t>This Agreement shall commence upon signature by both Parties and shall continue until terminated by either Party upon written notice. Termination shall not affect accrued rights or obligations.</w:t>
      </w:r>
    </w:p>
    <w:p/>
    <w:p>
      <w:r>
        <w:rPr>
          <w:b/>
          <w:sz w:val="20"/>
        </w:rPr>
        <w:t>LIABILITY:</w:t>
      </w:r>
    </w:p>
    <w:p>
      <w:r>
        <w:rPr>
          <w:b w:val="0"/>
          <w:sz w:val="20"/>
        </w:rPr>
        <w:t>Neither Party shall be liable to the other for any indirect, incidental, consequential, special or punitive damages arising out of or relating to this Agreement. Each Party’s total liability under or in connection with this Agreement shall not exceed the amount paid or payable under this Agreement, if any.</w:t>
      </w:r>
    </w:p>
    <w:p/>
    <w:p>
      <w:r>
        <w:rPr>
          <w:b/>
          <w:sz w:val="20"/>
        </w:rPr>
        <w:t>GOVERNING LAW AND JURISDICTION:</w:t>
      </w:r>
    </w:p>
    <w:p>
      <w:r>
        <w:rPr>
          <w:b w:val="0"/>
          <w:sz w:val="20"/>
        </w:rPr>
        <w:t>This Agreement shall be governed by and construed in accordance with the laws of the Commonwealth of Australia and the state or territory in which the Contactee’s principal place of business or residence is located. The Parties submit to the non-exclusive jurisdiction of the courts of that jurisdiction.</w:t>
      </w:r>
    </w:p>
    <w:p/>
    <w:p>
      <w:r>
        <w:rPr>
          <w:b/>
          <w:sz w:val="20"/>
        </w:rPr>
        <w:t>ENTIRE AGREEMENT:</w:t>
      </w:r>
    </w:p>
    <w:p>
      <w:r>
        <w:rPr>
          <w:b w:val="0"/>
          <w:sz w:val="20"/>
        </w:rPr>
        <w:t>This Agreement constitutes the entire understanding between the Parties regarding its subject matter and supersedes all prior discussions, agreements or understandings of any kind.</w:t>
      </w:r>
    </w:p>
    <w:p/>
    <w:p>
      <w:r>
        <w:rPr>
          <w:b/>
          <w:sz w:val="20"/>
        </w:rPr>
        <w:t>AMENDMENTS:</w:t>
      </w:r>
    </w:p>
    <w:p>
      <w:r>
        <w:rPr>
          <w:b w:val="0"/>
          <w:sz w:val="20"/>
        </w:rPr>
        <w:t>Any amendment or variation to this Agreement must be in writing and signed by both Parties.</w:t>
      </w:r>
    </w:p>
    <w:p/>
    <w:p>
      <w:r>
        <w:rPr>
          <w:b/>
          <w:sz w:val="20"/>
        </w:rPr>
        <w:t>SEVERABILITY:</w:t>
      </w:r>
    </w:p>
    <w:p>
      <w:r>
        <w:rPr>
          <w:b w:val="0"/>
          <w:sz w:val="20"/>
        </w:rPr>
        <w:t>If any provision of this Agreement is held to be invalid or unenforceable by a court of competent jurisdiction, the remaining provisions shall remain in full force and effect.</w:t>
      </w:r>
    </w:p>
    <w:p/>
    <w:p>
      <w:r>
        <w:rPr>
          <w:b/>
          <w:sz w:val="20"/>
        </w:rPr>
        <w:t>SIGNATURES:</w:t>
      </w:r>
    </w:p>
    <w:p>
      <w:r>
        <w:rPr>
          <w:b w:val="0"/>
          <w:sz w:val="20"/>
        </w:rPr>
        <w:t>By signing below, the Parties agree to be bound by the terms of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CONTACTOR</w:t>
            </w:r>
          </w:p>
        </w:tc>
        <w:tc>
          <w:tcPr>
            <w:tcW w:type="dxa" w:w="4986"/>
            <w:tcBorders>
              <w:top w:val="nil"/>
              <w:left w:val="nil"/>
              <w:bottom w:val="nil"/>
              <w:right w:val="nil"/>
              <w:insideH w:val="nil"/>
              <w:insideV w:val="nil"/>
            </w:tcBorders>
          </w:tcPr>
          <w:p>
            <w:pPr>
              <w:jc w:val="center"/>
            </w:pPr>
            <w:r>
              <w:t>CONTACTEE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https://templatesdocs-au.com/contact-form/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ntact-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