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SEPARATION AGREEMENT</w:t>
      </w:r>
    </w:p>
    <w:p/>
    <w:p>
      <w:r>
        <w:rPr>
          <w:b/>
          <w:sz w:val="20"/>
        </w:rPr>
        <w:t>PARTIES:</w:t>
      </w:r>
    </w:p>
    <w:p>
      <w:r>
        <w:rPr>
          <w:b w:val="0"/>
          <w:sz w:val="20"/>
        </w:rPr>
        <w:t>Party A: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Party B: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Parties have decided to separate their financial affairs amicably and settle all financial matters arising from their relationship;</w:t>
      </w:r>
    </w:p>
    <w:p>
      <w:r>
        <w:rPr>
          <w:b w:val="0"/>
          <w:sz w:val="20"/>
        </w:rPr>
        <w:t>AND WHEREAS, the Parties desire to record their agreement in writing and intend this document to be legally binding and enforceable under Australian law;</w:t>
      </w:r>
    </w:p>
    <w:p>
      <w:r>
        <w:rPr>
          <w:b w:val="0"/>
          <w:sz w:val="20"/>
        </w:rPr>
        <w:t>NOW, THEREFORE, in consideration of the mutual promises contained herein and for other good and valuable consideration, the Parties agree as follows:</w:t>
      </w:r>
    </w:p>
    <w:p/>
    <w:p>
      <w:r>
        <w:rPr>
          <w:b/>
          <w:sz w:val="20"/>
        </w:rPr>
        <w:t>1. DEFINITIONS</w:t>
      </w:r>
    </w:p>
    <w:p>
      <w:r>
        <w:rPr>
          <w:b w:val="0"/>
          <w:sz w:val="20"/>
        </w:rPr>
        <w:t>1.1 'Assets' means all property, possessions, bank accounts, investments, and financial instruments owned or controlled by either Party.</w:t>
      </w:r>
    </w:p>
    <w:p>
      <w:r>
        <w:rPr>
          <w:b w:val="0"/>
          <w:sz w:val="20"/>
        </w:rPr>
        <w:t>1.2 'Debts' means all financial liabilities, including but not limited to loans, credit card balances, and outstanding obligations.</w:t>
      </w:r>
    </w:p>
    <w:p>
      <w:r>
        <w:rPr>
          <w:b w:val="0"/>
          <w:sz w:val="20"/>
        </w:rPr>
        <w:t>1.3 'Effective Date' means the date upon which this Agreement is signed by both Parties.</w:t>
      </w:r>
    </w:p>
    <w:p/>
    <w:p>
      <w:r>
        <w:rPr>
          <w:b/>
          <w:sz w:val="20"/>
        </w:rPr>
        <w:t>2. PURPOSE</w:t>
      </w:r>
    </w:p>
    <w:p>
      <w:r>
        <w:rPr>
          <w:b w:val="0"/>
          <w:sz w:val="20"/>
        </w:rPr>
        <w:t>2.1 The Parties agree to separate their financial affairs and obligations arising from their relationship, to avoid future disputes, and to provide certainty and finality.</w:t>
      </w:r>
    </w:p>
    <w:p/>
    <w:p>
      <w:r>
        <w:rPr>
          <w:b/>
          <w:sz w:val="20"/>
        </w:rPr>
        <w:t>3. FULL AND FRANK DISCLOSURE</w:t>
      </w:r>
    </w:p>
    <w:p>
      <w:r>
        <w:rPr>
          <w:b w:val="0"/>
          <w:sz w:val="20"/>
        </w:rPr>
        <w:t>3.1 Each Party represents and warrants that they have made full and frank disclosure of all Assets and Debts to the other Party prior to executing this Agreement.</w:t>
      </w:r>
    </w:p>
    <w:p>
      <w:r>
        <w:rPr>
          <w:b w:val="0"/>
          <w:sz w:val="20"/>
        </w:rPr>
        <w:t>3.2 Each Party acknowledges having had the opportunity to seek independent legal and financial advice.</w:t>
      </w:r>
    </w:p>
    <w:p/>
    <w:p>
      <w:r>
        <w:rPr>
          <w:b/>
          <w:sz w:val="20"/>
        </w:rPr>
        <w:t>4. DIVISION OF ASSETS</w:t>
      </w:r>
    </w:p>
    <w:p>
      <w:r>
        <w:rPr>
          <w:b w:val="0"/>
          <w:sz w:val="20"/>
        </w:rPr>
        <w:t>4.1 The Parties agree that all Assets currently owned by each Party individually shall remain their sole and separate property.</w:t>
      </w:r>
    </w:p>
    <w:p>
      <w:r>
        <w:rPr>
          <w:b w:val="0"/>
          <w:sz w:val="20"/>
        </w:rPr>
        <w:t>4.2 Jointly owned Assets shall be disposed of or divided as follows:</w:t>
      </w:r>
    </w:p>
    <w:p>
      <w:r>
        <w:rPr>
          <w:b w:val="0"/>
          <w:sz w:val="20"/>
        </w:rPr>
        <w:t xml:space="preserve">    ____________________________________________________________________________</w:t>
      </w:r>
    </w:p>
    <w:p>
      <w:r>
        <w:rPr>
          <w:b w:val="0"/>
          <w:sz w:val="20"/>
        </w:rPr>
        <w:t xml:space="preserve">    ____________________________________________________________________________</w:t>
      </w:r>
    </w:p>
    <w:p>
      <w:r>
        <w:rPr>
          <w:b w:val="0"/>
          <w:sz w:val="20"/>
        </w:rPr>
        <w:t>4.3 Neither Party shall claim any interest in the other's separate Assets.</w:t>
      </w:r>
    </w:p>
    <w:p/>
    <w:p>
      <w:r>
        <w:rPr>
          <w:b/>
          <w:sz w:val="20"/>
        </w:rPr>
        <w:t>5. DIVISION OF DEBTS</w:t>
      </w:r>
    </w:p>
    <w:p>
      <w:r>
        <w:rPr>
          <w:b w:val="0"/>
          <w:sz w:val="20"/>
        </w:rPr>
        <w:t>5.1 Each Party shall be responsible for their respective Debts, whether incurred before or during the relationship, except as otherwise agreed in writing.</w:t>
      </w:r>
    </w:p>
    <w:p>
      <w:r>
        <w:rPr>
          <w:b w:val="0"/>
          <w:sz w:val="20"/>
        </w:rPr>
        <w:t>5.2 Joint debts shall be settled or apportioned as follows:</w:t>
      </w:r>
    </w:p>
    <w:p>
      <w:r>
        <w:rPr>
          <w:b w:val="0"/>
          <w:sz w:val="20"/>
        </w:rPr>
        <w:t xml:space="preserve">    ____________________________________________________________________________</w:t>
      </w:r>
    </w:p>
    <w:p>
      <w:r>
        <w:rPr>
          <w:b w:val="0"/>
          <w:sz w:val="20"/>
        </w:rPr>
        <w:t xml:space="preserve">    ____________________________________________________________________________</w:t>
      </w:r>
    </w:p>
    <w:p/>
    <w:p>
      <w:r>
        <w:rPr>
          <w:b/>
          <w:sz w:val="20"/>
        </w:rPr>
        <w:t>6. SPOUSAL MAINTENANCE AND SUPPORT</w:t>
      </w:r>
    </w:p>
    <w:p>
      <w:r>
        <w:rPr>
          <w:b w:val="0"/>
          <w:sz w:val="20"/>
        </w:rPr>
        <w:t>6.1 The Parties agree that neither shall be entitled to seek spousal maintenance, support, or financial assistance from the other arising from the relationship, except as required by law or as expressly provided herein.</w:t>
      </w:r>
    </w:p>
    <w:p>
      <w:r>
        <w:rPr>
          <w:b w:val="0"/>
          <w:sz w:val="20"/>
        </w:rPr>
        <w:t>6.2 Any variation or claim for maintenance shall be subject to applicable Australian legislation and require mutual agreement or court order.</w:t>
      </w:r>
    </w:p>
    <w:p/>
    <w:p>
      <w:r>
        <w:rPr>
          <w:b/>
          <w:sz w:val="20"/>
        </w:rPr>
        <w:t>7. RELEASE AND DISCHARGE</w:t>
      </w:r>
    </w:p>
    <w:p>
      <w:r>
        <w:rPr>
          <w:b w:val="0"/>
          <w:sz w:val="20"/>
        </w:rPr>
        <w:t>7.1 Each Party releases and discharges the other from all claims, demands, actions, and liabilities relating to the financial affairs of the relationship.</w:t>
      </w:r>
    </w:p>
    <w:p>
      <w:r>
        <w:rPr>
          <w:b w:val="0"/>
          <w:sz w:val="20"/>
        </w:rPr>
        <w:t>7.2 This release includes any claims for property, debts, maintenance, or other financial matters up to the Effective Date.</w:t>
      </w:r>
    </w:p>
    <w:p/>
    <w:p>
      <w:r>
        <w:rPr>
          <w:b/>
          <w:sz w:val="20"/>
        </w:rPr>
        <w:t>8. CONFIDENTIALITY</w:t>
      </w:r>
    </w:p>
    <w:p>
      <w:r>
        <w:rPr>
          <w:b w:val="0"/>
          <w:sz w:val="20"/>
        </w:rPr>
        <w:t>8.1 The Parties agree to keep the terms and conditions of this Agreement confidential, except as required by law or with the prior written consent of the other Party.</w:t>
      </w:r>
    </w:p>
    <w:p/>
    <w:p>
      <w:r>
        <w:rPr>
          <w:b/>
          <w:sz w:val="20"/>
        </w:rPr>
        <w:t>9. ENTIRE AGREEMENT</w:t>
      </w:r>
    </w:p>
    <w:p>
      <w:r>
        <w:rPr>
          <w:b w:val="0"/>
          <w:sz w:val="20"/>
        </w:rPr>
        <w:t>9.1 This Agreement constitutes the entire understanding between the Parties and supersedes all prior negotiations, understandings, and agreements.</w:t>
      </w:r>
    </w:p>
    <w:p>
      <w:r>
        <w:rPr>
          <w:b w:val="0"/>
          <w:sz w:val="20"/>
        </w:rPr>
        <w:t>9.2 Any amendments or variations must be made in writing and signed by both Parties.</w:t>
      </w:r>
    </w:p>
    <w:p/>
    <w:p>
      <w:r>
        <w:rPr>
          <w:b/>
          <w:sz w:val="20"/>
        </w:rPr>
        <w:t>10. GOVERNING LAW AND JURISDICTION</w:t>
      </w:r>
    </w:p>
    <w:p>
      <w:r>
        <w:rPr>
          <w:b w:val="0"/>
          <w:sz w:val="20"/>
        </w:rPr>
        <w:t>10.1 This Agreement shall be governed by and construed in accordance with the laws of the Commonwealth of Australia and the laws of the State or Territory where the Parties reside at the time of signing.</w:t>
      </w:r>
    </w:p>
    <w:p>
      <w:r>
        <w:rPr>
          <w:b w:val="0"/>
          <w:sz w:val="20"/>
        </w:rPr>
        <w:t>10.2 The Parties submit to the exclusive jurisdiction of the courts of that State or Territory.</w:t>
      </w:r>
    </w:p>
    <w:p/>
    <w:p>
      <w:r>
        <w:rPr>
          <w:b/>
          <w:sz w:val="20"/>
        </w:rPr>
        <w:t>11. INDEPENDENT LEGAL ADVICE</w:t>
      </w:r>
    </w:p>
    <w:p>
      <w:r>
        <w:rPr>
          <w:b w:val="0"/>
          <w:sz w:val="20"/>
        </w:rPr>
        <w:t>11.1 Each Party confirms that they have had the opportunity to obtain independent legal advice before signing this Agreement.</w:t>
      </w:r>
    </w:p>
    <w:p>
      <w:r>
        <w:rPr>
          <w:b w:val="0"/>
          <w:sz w:val="20"/>
        </w:rPr>
        <w:t>11.2 Each Party understands the terms and effect of this Agreement and enters into it freely and voluntarily.</w:t>
      </w:r>
    </w:p>
    <w:p/>
    <w:p>
      <w:r>
        <w:rPr>
          <w:b/>
          <w:sz w:val="20"/>
        </w:rPr>
        <w:t>12. SEVERABILITY</w:t>
      </w:r>
    </w:p>
    <w:p>
      <w:r>
        <w:rPr>
          <w:b w:val="0"/>
          <w:sz w:val="20"/>
        </w:rPr>
        <w:t>12.1 If any provision of this Agreement is found to be invalid, illegal, or unenforceable, the remaining provisions shall continue in full force and effect.</w:t>
      </w:r>
    </w:p>
    <w:p/>
    <w:p>
      <w:r>
        <w:rPr>
          <w:b/>
          <w:sz w:val="20"/>
        </w:rPr>
        <w:t>13. NOTICES</w:t>
      </w:r>
    </w:p>
    <w:p>
      <w:r>
        <w:rPr>
          <w:b w:val="0"/>
          <w:sz w:val="20"/>
        </w:rPr>
        <w:t>13.1 Any notice or communication required under this Agreement must be in writing and delivered by hand, registered post, or email to the addresses specified herein or as otherwise notified in writing.</w:t>
      </w:r>
    </w:p>
    <w:p/>
    <w:p>
      <w:r>
        <w:rPr>
          <w:b/>
          <w:sz w:val="20"/>
        </w:rPr>
        <w:t>14. EXECUTION</w:t>
      </w:r>
    </w:p>
    <w:p>
      <w:r>
        <w:rPr>
          <w:b w:val="0"/>
          <w:sz w:val="20"/>
        </w:rPr>
        <w:t>14.1 The Parties acknowledge that this Agreement may be executed in counterparts, each of which shall be deemed an original but all of which together shall constitute one and the same instrument.</w:t>
      </w:r>
    </w:p>
    <w:p/>
    <w:p/>
    <w:p>
      <w:r>
        <w:rPr>
          <w:b w:val="0"/>
          <w:sz w:val="20"/>
        </w:rPr>
        <w:t>SIGNED by the Parties as a deed:</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https://templatesdocs-au.com/financial-separation-agreement/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financial-separation-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