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LEGAL LETTER OF ADVICE</w:t>
      </w:r>
    </w:p>
    <w:p/>
    <w:p>
      <w:r>
        <w:rPr>
          <w:b/>
          <w:sz w:val="20"/>
        </w:rPr>
        <w:t>Client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___________________________________________________________</w:t>
      </w:r>
    </w:p>
    <w:p>
      <w:r>
        <w:rPr>
          <w:b w:val="0"/>
          <w:sz w:val="20"/>
        </w:rPr>
        <w:t>Email Address: ____________________________________________________________</w:t>
      </w:r>
    </w:p>
    <w:p/>
    <w:p>
      <w:r>
        <w:rPr>
          <w:b/>
          <w:sz w:val="20"/>
        </w:rPr>
        <w:t>Advising Lawyer Information:</w:t>
      </w:r>
    </w:p>
    <w:p>
      <w:r>
        <w:rPr>
          <w:b w:val="0"/>
          <w:sz w:val="20"/>
        </w:rPr>
        <w:t>Name: ____________________________________________________________________</w:t>
      </w:r>
    </w:p>
    <w:p>
      <w:r>
        <w:rPr>
          <w:b w:val="0"/>
          <w:sz w:val="20"/>
        </w:rPr>
        <w:t>Law Firm: _________________________________________________________________</w:t>
      </w:r>
    </w:p>
    <w:p>
      <w:r>
        <w:rPr>
          <w:b w:val="0"/>
          <w:sz w:val="20"/>
        </w:rPr>
        <w:t>Contact Number: ___________________________________________________________</w:t>
      </w:r>
    </w:p>
    <w:p>
      <w:r>
        <w:rPr>
          <w:b w:val="0"/>
          <w:sz w:val="20"/>
        </w:rPr>
        <w:t>Email Address: ____________________________________________________________</w:t>
      </w:r>
    </w:p>
    <w:p/>
    <w:p>
      <w:r>
        <w:rPr>
          <w:b/>
          <w:sz w:val="20"/>
        </w:rPr>
        <w:t>Introduction:</w:t>
      </w:r>
    </w:p>
    <w:p>
      <w:r>
        <w:rPr>
          <w:b w:val="0"/>
          <w:sz w:val="20"/>
        </w:rPr>
        <w:t>This letter sets out the legal advice provided by the undersigned lawyer to the client named above. The advice is based on the information supplied by the client, relevant legislation, and case law applicable under Australian law. It is intended to assist the client in understanding their rights, obligations, and available options regarding the matter outlined herein.</w:t>
      </w:r>
    </w:p>
    <w:p/>
    <w:p>
      <w:r>
        <w:rPr>
          <w:b/>
          <w:sz w:val="20"/>
        </w:rPr>
        <w:t>Scope of Advice:</w:t>
      </w:r>
    </w:p>
    <w:p>
      <w:r>
        <w:rPr>
          <w:b w:val="0"/>
          <w:sz w:val="20"/>
        </w:rPr>
        <w:t>This advice covers only the specific issues described in this letter and does not extend to any other matters unless expressly stated. The advice does not constitute a comprehensive legal audit or representation in any litigation or negotiation unless agreed in writing.</w:t>
      </w:r>
    </w:p>
    <w:p/>
    <w:p>
      <w:r>
        <w:rPr>
          <w:b/>
          <w:sz w:val="20"/>
        </w:rPr>
        <w:t>Facts Provided:</w:t>
      </w:r>
    </w:p>
    <w:p>
      <w:r>
        <w:rPr>
          <w:b w:val="0"/>
          <w:sz w:val="20"/>
        </w:rPr>
        <w:t>The following facts have been reviewed as provided by the client. The accuracy and completeness of these facts are crucial to the validity of this advice. Any additional information or changes may affect the conclusions reached herein.</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Legal Issues:</w:t>
      </w:r>
    </w:p>
    <w:p>
      <w:r>
        <w:rPr>
          <w:b w:val="0"/>
          <w:sz w:val="20"/>
        </w:rPr>
        <w:t>Based on the facts presented, the key legal issues under consideration are identified as follows:</w:t>
      </w:r>
    </w:p>
    <w:p>
      <w:r>
        <w:rPr>
          <w:b w:val="0"/>
          <w:sz w:val="20"/>
        </w:rPr>
        <w:t>1. ____________________________________________________________________________</w:t>
      </w:r>
    </w:p>
    <w:p>
      <w:r>
        <w:rPr>
          <w:b w:val="0"/>
          <w:sz w:val="20"/>
        </w:rPr>
        <w:t>2. ____________________________________________________________________________</w:t>
      </w:r>
    </w:p>
    <w:p>
      <w:r>
        <w:rPr>
          <w:b w:val="0"/>
          <w:sz w:val="20"/>
        </w:rPr>
        <w:t>3. ____________________________________________________________________________</w:t>
      </w:r>
    </w:p>
    <w:p/>
    <w:p>
      <w:r>
        <w:rPr>
          <w:b/>
          <w:sz w:val="20"/>
        </w:rPr>
        <w:t>Analysis and Advice:</w:t>
      </w:r>
    </w:p>
    <w:p>
      <w:r>
        <w:rPr>
          <w:b w:val="0"/>
          <w:sz w:val="20"/>
        </w:rPr>
        <w:t>After thorough examination of the relevant law, including statutes, regulations, and case precedents, the following analysis applies to the client's situation:</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Recommendations:</w:t>
      </w:r>
    </w:p>
    <w:p>
      <w:r>
        <w:rPr>
          <w:b w:val="0"/>
          <w:sz w:val="20"/>
        </w:rPr>
        <w:t>In light of the above analysis, it is recommended that the client undertake the following actions to mitigate risks and achieve the best possible outcome:</w:t>
      </w:r>
    </w:p>
    <w:p>
      <w:r>
        <w:rPr>
          <w:b w:val="0"/>
          <w:sz w:val="20"/>
        </w:rPr>
        <w:t>1. ____________________________________________________________________________</w:t>
      </w:r>
    </w:p>
    <w:p>
      <w:r>
        <w:rPr>
          <w:b w:val="0"/>
          <w:sz w:val="20"/>
        </w:rPr>
        <w:t>2. ____________________________________________________________________________</w:t>
      </w:r>
    </w:p>
    <w:p>
      <w:r>
        <w:rPr>
          <w:b w:val="0"/>
          <w:sz w:val="20"/>
        </w:rPr>
        <w:t>3. ____________________________________________________________________________</w:t>
      </w:r>
    </w:p>
    <w:p/>
    <w:p>
      <w:r>
        <w:rPr>
          <w:b/>
          <w:sz w:val="20"/>
        </w:rPr>
        <w:t>Limitations of Advice:</w:t>
      </w:r>
    </w:p>
    <w:p>
      <w:r>
        <w:rPr>
          <w:b w:val="0"/>
          <w:sz w:val="20"/>
        </w:rPr>
        <w:t>This letter contains general legal advice that is not a substitute for specific legal representation. The advice is current at the time of writing but may become outdated due to changes in laws or circumstances. No responsibility is accepted for actions taken without prior consultation with the advising lawyer.</w:t>
      </w:r>
    </w:p>
    <w:p/>
    <w:p>
      <w:r>
        <w:rPr>
          <w:b/>
          <w:sz w:val="20"/>
        </w:rPr>
        <w:t>Confidentiality and Privilege:</w:t>
      </w:r>
    </w:p>
    <w:p>
      <w:r>
        <w:rPr>
          <w:b w:val="0"/>
          <w:sz w:val="20"/>
        </w:rPr>
        <w:t>This communication is confidential and subject to legal professional privilege. It must not be disclosed to any third party without the express consent of the client and the advising lawyer except as required by law.</w:t>
      </w:r>
    </w:p>
    <w:p/>
    <w:p>
      <w:r>
        <w:rPr>
          <w:b/>
          <w:sz w:val="20"/>
        </w:rPr>
        <w:t>Costs and Fees:</w:t>
      </w:r>
    </w:p>
    <w:p>
      <w:r>
        <w:rPr>
          <w:b w:val="0"/>
          <w:sz w:val="20"/>
        </w:rPr>
        <w:t>The client acknowledges that fees for legal services rendered will be charged in accordance with the law firm's agreed schedule. Any estimates or quotations provided are indicative and subject to change depending on the complexity and duration of the matter.</w:t>
      </w:r>
    </w:p>
    <w:p/>
    <w:p>
      <w:r>
        <w:rPr>
          <w:b/>
          <w:sz w:val="20"/>
        </w:rPr>
        <w:t>Acceptance and Acknowledgment:</w:t>
      </w:r>
    </w:p>
    <w:p>
      <w:r>
        <w:rPr>
          <w:b w:val="0"/>
          <w:sz w:val="20"/>
        </w:rPr>
        <w:t>By accepting this letter, the client acknowledges understanding the advice given, the scope, limitations, and obligations described herein.</w:t>
      </w:r>
    </w:p>
    <w:p/>
    <w:p/>
    <w:p>
      <w:r>
        <w:rPr>
          <w:b w:val="0"/>
          <w:sz w:val="20"/>
        </w:rPr>
        <w:t>Place of Issue: ______________________________________________________________</w:t>
      </w:r>
    </w:p>
    <w:p>
      <w:r>
        <w:rPr>
          <w:b w:val="0"/>
          <w:sz w:val="20"/>
        </w:rPr>
        <w:t>Client Signature: ____________________________________________________________</w:t>
      </w:r>
    </w:p>
    <w:p>
      <w:r>
        <w:rPr>
          <w:b w:val="0"/>
          <w:sz w:val="20"/>
        </w:rPr>
        <w:t>Date: _______________________________________________________________________</w:t>
      </w:r>
    </w:p>
    <w:p/>
    <w:p/>
    <w:p>
      <w:r>
        <w:rPr>
          <w:b w:val="0"/>
          <w:sz w:val="20"/>
        </w:rPr>
        <w:t>Lawyer Signature: ____________________________________________________________</w:t>
      </w:r>
    </w:p>
    <w:p>
      <w:r>
        <w:rPr>
          <w:b w:val="0"/>
          <w:sz w:val="20"/>
        </w:rPr>
        <w:t>Date: 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LAWYER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https://templatesdocs-au.com/legal-letter-of-advice/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legal-letter-of-advice/"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