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LOAN AGREEMENT - VICTORIA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Lender: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Borrower: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A. The Lender agrees to lend and the Borrower agrees to borrow the Loan Amount on the terms and conditions set out in this Agreement.</w:t>
      </w:r>
    </w:p>
    <w:p>
      <w:r>
        <w:rPr>
          <w:b w:val="0"/>
          <w:sz w:val="20"/>
        </w:rPr>
        <w:t>B. This Agreement sets out the rights and obligations of the Parties with respect to the loan.</w:t>
      </w:r>
    </w:p>
    <w:p/>
    <w:p>
      <w:r>
        <w:rPr>
          <w:b/>
          <w:sz w:val="20"/>
        </w:rPr>
        <w:t>DEFINITIONS:</w:t>
      </w:r>
    </w:p>
    <w:p>
      <w:r>
        <w:rPr>
          <w:b w:val="0"/>
          <w:sz w:val="20"/>
        </w:rPr>
        <w:t>In this Agreement, unless the context requires otherwise:</w:t>
      </w:r>
    </w:p>
    <w:p>
      <w:r>
        <w:rPr>
          <w:b w:val="0"/>
          <w:sz w:val="20"/>
        </w:rPr>
        <w:t>‘Loan Amount’ means the principal sum lent by the Lender to the Borrower as specified in clause 1.</w:t>
      </w:r>
    </w:p>
    <w:p>
      <w:r>
        <w:rPr>
          <w:b w:val="0"/>
          <w:sz w:val="20"/>
        </w:rPr>
        <w:t>‘Interest Rate’ means the rate agreed between the Parties as specified in clause 2.</w:t>
      </w:r>
    </w:p>
    <w:p>
      <w:r>
        <w:rPr>
          <w:b w:val="0"/>
          <w:sz w:val="20"/>
        </w:rPr>
        <w:t>‘Repayment Date’ means the date by which the Borrower must repay the Loan Amount as specified in clause 3.</w:t>
      </w:r>
    </w:p>
    <w:p>
      <w:r>
        <w:rPr>
          <w:b w:val="0"/>
          <w:sz w:val="20"/>
        </w:rPr>
        <w:t>‘Security’ means any collateral or guarantee securing the loan as set out in clause 7.</w:t>
      </w:r>
    </w:p>
    <w:p/>
    <w:p>
      <w:r>
        <w:rPr>
          <w:b/>
          <w:sz w:val="20"/>
        </w:rPr>
        <w:t>1. Loan Amount</w:t>
      </w:r>
    </w:p>
    <w:p>
      <w:r>
        <w:rPr>
          <w:b w:val="0"/>
          <w:sz w:val="20"/>
        </w:rPr>
        <w:t>The Lender agrees to advance to the Borrower the principal sum of AUD ____________________ (the 'Loan Amount').</w:t>
      </w:r>
    </w:p>
    <w:p/>
    <w:p>
      <w:r>
        <w:rPr>
          <w:b/>
          <w:sz w:val="20"/>
        </w:rPr>
        <w:t>2. Interest Rate</w:t>
      </w:r>
    </w:p>
    <w:p>
      <w:r>
        <w:rPr>
          <w:b w:val="0"/>
          <w:sz w:val="20"/>
        </w:rPr>
        <w:t>The Loan Amount shall bear interest at a fixed rate of ______________% per annum calculated on the outstanding principal balance.</w:t>
      </w:r>
    </w:p>
    <w:p>
      <w:r>
        <w:rPr>
          <w:b w:val="0"/>
          <w:sz w:val="20"/>
        </w:rPr>
        <w:t>Interest shall accrue daily and be payable as specified in this Agreement.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The Borrower shall repay the Loan Amount and accrued interest in full on or before the Repayment Date: ______________________________.</w:t>
      </w:r>
    </w:p>
    <w:p>
      <w:r>
        <w:rPr>
          <w:b w:val="0"/>
          <w:sz w:val="20"/>
        </w:rPr>
        <w:t>Repayments shall be made by electronic funds transfer to the Lender's nominated bank account or any other method agreed in writing.</w:t>
      </w:r>
    </w:p>
    <w:p/>
    <w:p>
      <w:r>
        <w:rPr>
          <w:b/>
          <w:sz w:val="20"/>
        </w:rPr>
        <w:t>4. Early Repayment</w:t>
      </w:r>
    </w:p>
    <w:p>
      <w:r>
        <w:rPr>
          <w:b w:val="0"/>
          <w:sz w:val="20"/>
        </w:rPr>
        <w:t>The Borrower may prepay all or part of the Loan Amount at any time without penalty.</w:t>
      </w:r>
    </w:p>
    <w:p>
      <w:r>
        <w:rPr>
          <w:b w:val="0"/>
          <w:sz w:val="20"/>
        </w:rPr>
        <w:t>Any prepayment shall first be applied to accrued interest and then to the principal.</w:t>
      </w:r>
    </w:p>
    <w:p/>
    <w:p>
      <w:r>
        <w:rPr>
          <w:b/>
          <w:sz w:val="20"/>
        </w:rPr>
        <w:t>5. Default and Consequences</w:t>
      </w:r>
    </w:p>
    <w:p>
      <w:r>
        <w:rPr>
          <w:b w:val="0"/>
          <w:sz w:val="20"/>
        </w:rPr>
        <w:t>If the Borrower fails to make any payment on the due date, the Borrower shall be in default.</w:t>
      </w:r>
    </w:p>
    <w:p>
      <w:r>
        <w:rPr>
          <w:b w:val="0"/>
          <w:sz w:val="20"/>
        </w:rPr>
        <w:t>Upon default, the Lender may charge default interest at a rate of ______________% per annum above the Interest Rate on the overdue amount.</w:t>
      </w:r>
    </w:p>
    <w:p>
      <w:r>
        <w:rPr>
          <w:b w:val="0"/>
          <w:sz w:val="20"/>
        </w:rPr>
        <w:t>The Lender may also enforce any Security held and exercise all rights and remedies available under this Agreement and applicable law.</w:t>
      </w:r>
    </w:p>
    <w:p/>
    <w:p>
      <w:r>
        <w:rPr>
          <w:b/>
          <w:sz w:val="20"/>
        </w:rPr>
        <w:t>6. Representations and Warranties</w:t>
      </w:r>
    </w:p>
    <w:p>
      <w:r>
        <w:rPr>
          <w:b w:val="0"/>
          <w:sz w:val="20"/>
        </w:rPr>
        <w:t>Each Party represents and warrants to the other that:</w:t>
      </w:r>
    </w:p>
    <w:p>
      <w:r>
        <w:rPr>
          <w:b w:val="0"/>
          <w:sz w:val="20"/>
        </w:rPr>
        <w:t>- It has the power and authority to enter into and perform this Agreement.</w:t>
      </w:r>
    </w:p>
    <w:p>
      <w:r>
        <w:rPr>
          <w:b w:val="0"/>
          <w:sz w:val="20"/>
        </w:rPr>
        <w:t>- The execution and performance of this Agreement does not breach any other agreement or obligation.</w:t>
      </w:r>
    </w:p>
    <w:p>
      <w:r>
        <w:rPr>
          <w:b w:val="0"/>
          <w:sz w:val="20"/>
        </w:rPr>
        <w:t>- The information provided by the Parties is true, complete, and accurate.</w:t>
      </w:r>
    </w:p>
    <w:p/>
    <w:p>
      <w:r>
        <w:rPr>
          <w:b/>
          <w:sz w:val="20"/>
        </w:rPr>
        <w:t>7. Security</w:t>
      </w:r>
    </w:p>
    <w:p>
      <w:r>
        <w:rPr>
          <w:b w:val="0"/>
          <w:sz w:val="20"/>
        </w:rPr>
        <w:t>As security for the Loan Amount and any accrued interest, the Borrower grants the Lender the following security interests: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The Borrower agrees to execute any documents necessary to perfect such security interests.</w:t>
      </w:r>
    </w:p>
    <w:p/>
    <w:p>
      <w:r>
        <w:rPr>
          <w:b/>
          <w:sz w:val="20"/>
        </w:rPr>
        <w:t>8. Costs and Expenses</w:t>
      </w:r>
    </w:p>
    <w:p>
      <w:r>
        <w:rPr>
          <w:b w:val="0"/>
          <w:sz w:val="20"/>
        </w:rPr>
        <w:t>The Borrower agrees to pay all costs and expenses incurred by the Lender in connection with the preparation, execution, enforcement, and registration of this Agreement and any security documents.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The Parties agree to keep the terms of this Agreement confidential except as required by law or agreed in writing.</w:t>
      </w:r>
    </w:p>
    <w:p/>
    <w:p>
      <w:r>
        <w:rPr>
          <w:b/>
          <w:sz w:val="20"/>
        </w:rPr>
        <w:t>10. Notices</w:t>
      </w:r>
    </w:p>
    <w:p>
      <w:r>
        <w:rPr>
          <w:b w:val="0"/>
          <w:sz w:val="20"/>
        </w:rPr>
        <w:t>Any notice given under this Agreement shall be in writing and delivered personally, sent by prepaid post or email to the addresses specified by the Parties.</w:t>
      </w:r>
    </w:p>
    <w:p>
      <w:r>
        <w:rPr>
          <w:b w:val="0"/>
          <w:sz w:val="20"/>
        </w:rPr>
        <w:t>A notice is deemed given when received or on the date specified in the notice.</w:t>
      </w:r>
    </w:p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>This Agreement is governed by and shall be construed in accordance with the laws of the State of Victoria, Australia.</w:t>
      </w:r>
    </w:p>
    <w:p>
      <w:r>
        <w:rPr>
          <w:b w:val="0"/>
          <w:sz w:val="20"/>
        </w:rPr>
        <w:t>The Parties submit to the non-exclusive jurisdiction of the courts of Victoria.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agreement between the Parties relating to its subject matter and supersedes all prior agreements, understandings, and negotiations.</w:t>
      </w:r>
    </w:p>
    <w:p/>
    <w:p>
      <w:r>
        <w:rPr>
          <w:b/>
          <w:sz w:val="20"/>
        </w:rPr>
        <w:t>13. Amendments</w:t>
      </w:r>
    </w:p>
    <w:p>
      <w:r>
        <w:rPr>
          <w:b w:val="0"/>
          <w:sz w:val="20"/>
        </w:rPr>
        <w:t>No amendment or variation to this Agreement shall be effective unless in writing and signed by both Parties.</w:t>
      </w:r>
    </w:p>
    <w:p/>
    <w:p>
      <w:r>
        <w:rPr>
          <w:b/>
          <w:sz w:val="20"/>
        </w:rPr>
        <w:t>14. Severability</w:t>
      </w:r>
    </w:p>
    <w:p>
      <w:r>
        <w:rPr>
          <w:b w:val="0"/>
          <w:sz w:val="20"/>
        </w:rPr>
        <w:t>If any provision of this Agreement is or becomes invalid, illegal, or unenforceable, it shall be severed and the remainder of this Agreement shall continue in full force and effect.</w:t>
      </w:r>
    </w:p>
    <w:p/>
    <w:p>
      <w:r>
        <w:rPr>
          <w:b/>
          <w:sz w:val="20"/>
        </w:rPr>
        <w:t>15. Waiver</w:t>
      </w:r>
    </w:p>
    <w:p>
      <w:r>
        <w:rPr>
          <w:b w:val="0"/>
          <w:sz w:val="20"/>
        </w:rPr>
        <w:t>A failure by a Party to enforce any right under this Agreement does not constitute a waiver of that right.</w:t>
      </w:r>
    </w:p>
    <w:p/>
    <w:p/>
    <w:p>
      <w:r>
        <w:rPr>
          <w:b w:val="0"/>
          <w:sz w:val="20"/>
        </w:rPr>
        <w:t>Place of signing: _______________________________________</w:t>
      </w:r>
    </w:p>
    <w:p>
      <w:r>
        <w:rPr>
          <w:b w:val="0"/>
          <w:sz w:val="20"/>
        </w:rPr>
        <w:t>Date of signing: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https://templatesdocs-au.com/loan-agreement-victoria/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oan-agreement-victoria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