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PARENTING AGREEMENT</w:t>
      </w:r>
    </w:p>
    <w:p/>
    <w:p/>
    <w:p>
      <w:r>
        <w:rPr>
          <w:b/>
          <w:sz w:val="20"/>
        </w:rPr>
        <w:t>PARTIES:</w:t>
      </w:r>
    </w:p>
    <w:p>
      <w:r>
        <w:rPr>
          <w:b w:val="0"/>
          <w:sz w:val="20"/>
        </w:rPr>
        <w:t>Parent 1 Full Name: ____________________________________________________________</w:t>
      </w:r>
    </w:p>
    <w:p>
      <w:r>
        <w:rPr>
          <w:b w:val="0"/>
          <w:sz w:val="20"/>
        </w:rPr>
        <w:t>Parent 1 Address: ______________________________________________________________</w:t>
      </w:r>
    </w:p>
    <w:p>
      <w:r>
        <w:rPr>
          <w:b w:val="0"/>
          <w:sz w:val="20"/>
        </w:rPr>
        <w:t>Parent 1 Contact Number: ______________________________________________________</w:t>
      </w:r>
    </w:p>
    <w:p/>
    <w:p>
      <w:r>
        <w:rPr>
          <w:b w:val="0"/>
          <w:sz w:val="20"/>
        </w:rPr>
        <w:t>Parent 2 Full Name: ____________________________________________________________</w:t>
      </w:r>
    </w:p>
    <w:p>
      <w:r>
        <w:rPr>
          <w:b w:val="0"/>
          <w:sz w:val="20"/>
        </w:rPr>
        <w:t>Parent 2 Address: ______________________________________________________________</w:t>
      </w:r>
    </w:p>
    <w:p>
      <w:r>
        <w:rPr>
          <w:b w:val="0"/>
          <w:sz w:val="20"/>
        </w:rPr>
        <w:t>Parent 2 Contact Number: ______________________________________________________</w:t>
      </w:r>
    </w:p>
    <w:p/>
    <w:p/>
    <w:p>
      <w:r>
        <w:rPr>
          <w:b/>
          <w:sz w:val="20"/>
        </w:rPr>
        <w:t>CHILD(REN) DETAILS:</w:t>
      </w:r>
    </w:p>
    <w:p>
      <w:r>
        <w:rPr>
          <w:b w:val="0"/>
          <w:sz w:val="20"/>
        </w:rPr>
        <w:t>Full Name(s) and Date(s) of Birth:</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BACKGROUND AND PURPOSE:</w:t>
      </w:r>
    </w:p>
    <w:p>
      <w:r>
        <w:rPr>
          <w:b w:val="0"/>
          <w:sz w:val="20"/>
        </w:rPr>
        <w:t>This Parenting Agreement is made between the parties above, who are the parents or persons with parental responsibility for the child(ren) named herein. The parties seek to establish arrangements concerning the care, welfare, and development of their child(ren) in a manner that supports the best interests of the child(ren), in accordance with the Family Law Act 1975 (Cth) and relevant Australian legislation.</w:t>
      </w:r>
    </w:p>
    <w:p/>
    <w:p/>
    <w:p>
      <w:r>
        <w:rPr>
          <w:b/>
          <w:sz w:val="20"/>
        </w:rPr>
        <w:t>1. LIVING ARRANGEMENTS</w:t>
      </w:r>
    </w:p>
    <w:p>
      <w:r>
        <w:rPr>
          <w:b w:val="0"/>
          <w:sz w:val="20"/>
        </w:rPr>
        <w:t>1.1 The child(ren) will primarily reside with Parent 1 / Parent 2 / shared equally as detailed below.</w:t>
      </w:r>
    </w:p>
    <w:p>
      <w:r>
        <w:rPr>
          <w:b w:val="0"/>
          <w:sz w:val="20"/>
        </w:rPr>
        <w:t>1.2 The child(ren)'s primary residence address shall be:</w:t>
      </w:r>
    </w:p>
    <w:p>
      <w:r>
        <w:rPr>
          <w:b w:val="0"/>
          <w:sz w:val="20"/>
        </w:rPr>
        <w:t>______________________________________________________________________________</w:t>
      </w:r>
    </w:p>
    <w:p>
      <w:r>
        <w:rPr>
          <w:b w:val="0"/>
          <w:sz w:val="20"/>
        </w:rPr>
        <w:t>1.3 The parties agree to share parenting time as follows:</w:t>
      </w:r>
    </w:p>
    <w:p>
      <w:r>
        <w:rPr>
          <w:b w:val="0"/>
          <w:sz w:val="20"/>
        </w:rPr>
        <w:t>- Parent 1's time: _____________________________________________________________</w:t>
      </w:r>
    </w:p>
    <w:p>
      <w:r>
        <w:rPr>
          <w:b w:val="0"/>
          <w:sz w:val="20"/>
        </w:rPr>
        <w:t>- Parent 2's time: _____________________________________________________________</w:t>
      </w:r>
    </w:p>
    <w:p>
      <w:r>
        <w:rPr>
          <w:b w:val="0"/>
          <w:sz w:val="20"/>
        </w:rPr>
        <w:t>- Specific days, weekends, holidays, and school vacations to be allocated as follows:</w:t>
      </w:r>
    </w:p>
    <w:p>
      <w:r>
        <w:rPr>
          <w:b w:val="0"/>
          <w:sz w:val="20"/>
        </w:rPr>
        <w:t xml:space="preserve">  ____________________________________________________________________________</w:t>
      </w:r>
    </w:p>
    <w:p/>
    <w:p>
      <w:r>
        <w:rPr>
          <w:b/>
          <w:sz w:val="20"/>
        </w:rPr>
        <w:t>2. COMMUNICATION</w:t>
      </w:r>
    </w:p>
    <w:p>
      <w:r>
        <w:rPr>
          <w:b w:val="0"/>
          <w:sz w:val="20"/>
        </w:rPr>
        <w:t>2.1 The parties agree to communicate respectfully and promptly regarding the welfare of the child(ren).</w:t>
      </w:r>
    </w:p>
    <w:p>
      <w:r>
        <w:rPr>
          <w:b w:val="0"/>
          <w:sz w:val="20"/>
        </w:rPr>
        <w:t>2.2 Both parents shall have reasonable and ongoing communication with the child(ren) during times they are not physically present.</w:t>
      </w:r>
    </w:p>
    <w:p>
      <w:r>
        <w:rPr>
          <w:b w:val="0"/>
          <w:sz w:val="20"/>
        </w:rPr>
        <w:t>2.3 Methods of communication may include phone calls, video calls, and written correspondence.</w:t>
      </w:r>
    </w:p>
    <w:p/>
    <w:p>
      <w:r>
        <w:rPr>
          <w:b/>
          <w:sz w:val="20"/>
        </w:rPr>
        <w:t>3. EDUCATION</w:t>
      </w:r>
    </w:p>
    <w:p>
      <w:r>
        <w:rPr>
          <w:b w:val="0"/>
          <w:sz w:val="20"/>
        </w:rPr>
        <w:t>3.1 The parties agree that the child(ren) shall attend the following educational institution(s):</w:t>
      </w:r>
    </w:p>
    <w:p>
      <w:r>
        <w:rPr>
          <w:b w:val="0"/>
          <w:sz w:val="20"/>
        </w:rPr>
        <w:t>______________________________________________________________________________</w:t>
      </w:r>
    </w:p>
    <w:p>
      <w:r>
        <w:rPr>
          <w:b w:val="0"/>
          <w:sz w:val="20"/>
        </w:rPr>
        <w:t>3.2 Both parents shall be informed and consulted about significant decisions concerning the child(ren)'s education, including enrolment, extracurricular activities, and school meetings.</w:t>
      </w:r>
    </w:p>
    <w:p/>
    <w:p>
      <w:r>
        <w:rPr>
          <w:b/>
          <w:sz w:val="20"/>
        </w:rPr>
        <w:t>4. HEALTH AND MEDICAL CARE</w:t>
      </w:r>
    </w:p>
    <w:p>
      <w:r>
        <w:rPr>
          <w:b w:val="0"/>
          <w:sz w:val="20"/>
        </w:rPr>
        <w:t>4.1 The parties agree to consult and inform each other promptly about any significant health or medical matters affecting the child(ren).</w:t>
      </w:r>
    </w:p>
    <w:p>
      <w:r>
        <w:rPr>
          <w:b w:val="0"/>
          <w:sz w:val="20"/>
        </w:rPr>
        <w:t>4.2 Both parents consent to the child(ren) receiving necessary medical treatment, including emergency care, vaccinations, and regular check-ups.</w:t>
      </w:r>
    </w:p>
    <w:p>
      <w:r>
        <w:rPr>
          <w:b w:val="0"/>
          <w:sz w:val="20"/>
        </w:rPr>
        <w:t>4.3 Each parent must provide details of medical practitioners, health insurance, and any known allergies or conditions.</w:t>
      </w:r>
    </w:p>
    <w:p>
      <w:r>
        <w:rPr>
          <w:b w:val="0"/>
          <w:sz w:val="20"/>
        </w:rPr>
        <w:t>4.4 Medical expenses related to the child(ren) shall be shared as follows: _______________________</w:t>
      </w:r>
    </w:p>
    <w:p/>
    <w:p>
      <w:r>
        <w:rPr>
          <w:b/>
          <w:sz w:val="20"/>
        </w:rPr>
        <w:t>5. RELIGIOUS AND CULTURAL UPBRINGING</w:t>
      </w:r>
    </w:p>
    <w:p>
      <w:r>
        <w:rPr>
          <w:b w:val="0"/>
          <w:sz w:val="20"/>
        </w:rPr>
        <w:t>5.1 The parties agree to respect the child(ren)'s religious and cultural background and to support their participation in related activities.</w:t>
      </w:r>
    </w:p>
    <w:p>
      <w:r>
        <w:rPr>
          <w:b w:val="0"/>
          <w:sz w:val="20"/>
        </w:rPr>
        <w:t>5.2 Any significant changes or decisions regarding religion or culture shall be made jointly.</w:t>
      </w:r>
    </w:p>
    <w:p/>
    <w:p>
      <w:r>
        <w:rPr>
          <w:b/>
          <w:sz w:val="20"/>
        </w:rPr>
        <w:t>6. DECISION MAKING</w:t>
      </w:r>
    </w:p>
    <w:p>
      <w:r>
        <w:rPr>
          <w:b w:val="0"/>
          <w:sz w:val="20"/>
        </w:rPr>
        <w:t>6.1 Both parents share joint responsibility for major long-term decisions affecting the child(ren), including but not limited to education, health, and religious matters.</w:t>
      </w:r>
    </w:p>
    <w:p>
      <w:r>
        <w:rPr>
          <w:b w:val="0"/>
          <w:sz w:val="20"/>
        </w:rPr>
        <w:t>6.2 In the event of disagreement, the parties agree to seek mediation or family dispute resolution before pursuing legal proceedings.</w:t>
      </w:r>
    </w:p>
    <w:p/>
    <w:p>
      <w:r>
        <w:rPr>
          <w:b/>
          <w:sz w:val="20"/>
        </w:rPr>
        <w:t>7. CHILD SUPPORT</w:t>
      </w:r>
    </w:p>
    <w:p>
      <w:r>
        <w:rPr>
          <w:b w:val="0"/>
          <w:sz w:val="20"/>
        </w:rPr>
        <w:t>7.1 The parties acknowledge that child support arrangements are to be made in accordance with the Child Support (Assessment) Act 1989 (Cth).</w:t>
      </w:r>
    </w:p>
    <w:p>
      <w:r>
        <w:rPr>
          <w:b w:val="0"/>
          <w:sz w:val="20"/>
        </w:rPr>
        <w:t>7.2 The Parent responsible for paying child support is: Parent 1 / Parent 2 / Other: ____________</w:t>
      </w:r>
    </w:p>
    <w:p>
      <w:r>
        <w:rPr>
          <w:b w:val="0"/>
          <w:sz w:val="20"/>
        </w:rPr>
        <w:t>7.3 The method and frequency of payments shall be as follows:</w:t>
      </w:r>
    </w:p>
    <w:p>
      <w:r>
        <w:rPr>
          <w:b w:val="0"/>
          <w:sz w:val="20"/>
        </w:rPr>
        <w:t>______________________________________________________________________________</w:t>
      </w:r>
    </w:p>
    <w:p/>
    <w:p>
      <w:r>
        <w:rPr>
          <w:b/>
          <w:sz w:val="20"/>
        </w:rPr>
        <w:t>8. CHANGES TO THIS AGREEMENT</w:t>
      </w:r>
    </w:p>
    <w:p>
      <w:r>
        <w:rPr>
          <w:b w:val="0"/>
          <w:sz w:val="20"/>
        </w:rPr>
        <w:t>8.1 Any changes to this Agreement must be made in writing and signed by both parties.</w:t>
      </w:r>
    </w:p>
    <w:p>
      <w:r>
        <w:rPr>
          <w:b w:val="0"/>
          <w:sz w:val="20"/>
        </w:rPr>
        <w:t>8.2 The parties agree to review this Agreement periodically and make adjustments in the best interests of the child(ren).</w:t>
      </w:r>
    </w:p>
    <w:p/>
    <w:p>
      <w:r>
        <w:rPr>
          <w:b/>
          <w:sz w:val="20"/>
        </w:rPr>
        <w:t>9. DISPUTE RESOLUTION</w:t>
      </w:r>
    </w:p>
    <w:p>
      <w:r>
        <w:rPr>
          <w:b w:val="0"/>
          <w:sz w:val="20"/>
        </w:rPr>
        <w:t>9.1 The parties agree to attempt to resolve disputes arising from this Agreement through mediation or family dispute resolution services prior to resorting to court action.</w:t>
      </w:r>
    </w:p>
    <w:p>
      <w:r>
        <w:rPr>
          <w:b w:val="0"/>
          <w:sz w:val="20"/>
        </w:rPr>
        <w:t>9.2 Costs of mediation or dispute resolution shall be shared equally unless otherwise agreed.</w:t>
      </w:r>
    </w:p>
    <w:p/>
    <w:p>
      <w:r>
        <w:rPr>
          <w:b/>
          <w:sz w:val="20"/>
        </w:rPr>
        <w:t>10. LEGAL EFFECT</w:t>
      </w:r>
    </w:p>
    <w:p>
      <w:r>
        <w:rPr>
          <w:b w:val="0"/>
          <w:sz w:val="20"/>
        </w:rPr>
        <w:t>10.1 This Parenting Agreement is intended to be legally enforceable under the Family Law Act 1975 (Cth) and related Australian laws.</w:t>
      </w:r>
    </w:p>
    <w:p>
      <w:r>
        <w:rPr>
          <w:b w:val="0"/>
          <w:sz w:val="20"/>
        </w:rPr>
        <w:t>10.2 The parties acknowledge they have sought independent legal advice or have had the opportunity to do so before signing.</w:t>
      </w:r>
    </w:p>
    <w:p/>
    <w:p/>
    <w:p>
      <w:r>
        <w:rPr>
          <w:b w:val="0"/>
          <w:sz w:val="20"/>
        </w:rPr>
        <w:t>Place of signing: ______________________________________________________________</w:t>
      </w:r>
    </w:p>
    <w:p>
      <w:r>
        <w:rPr>
          <w:b w:val="0"/>
          <w:sz w:val="20"/>
        </w:rPr>
        <w:t>Date of signing: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https://templatesdocs-au.com/parent-agreement/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arent-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