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PRENUPTIAL AGREEMENT</w:t>
      </w:r>
    </w:p>
    <w:p/>
    <w:p>
      <w:r>
        <w:rPr>
          <w:b/>
          <w:sz w:val="20"/>
        </w:rPr>
        <w:t>This Prenuptial Agreement ("Agreement") is entered into between:</w:t>
      </w:r>
    </w:p>
    <w:p>
      <w:r>
        <w:rPr>
          <w:b w:val="0"/>
          <w:sz w:val="20"/>
        </w:rPr>
        <w:t>Party 1: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Occupation: ____________________________________________________________</w:t>
      </w:r>
    </w:p>
    <w:p/>
    <w:p>
      <w:r>
        <w:rPr>
          <w:b w:val="0"/>
          <w:sz w:val="20"/>
        </w:rPr>
        <w:t>Party 2:</w:t>
      </w:r>
    </w:p>
    <w:p>
      <w:r>
        <w:rPr>
          <w:b w:val="0"/>
          <w:sz w:val="20"/>
        </w:rPr>
        <w:t>Full Name: 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</w:t>
      </w:r>
    </w:p>
    <w:p>
      <w:r>
        <w:rPr>
          <w:b w:val="0"/>
          <w:sz w:val="20"/>
        </w:rPr>
        <w:t>Occupation: ____________________________________________________________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A. The Parties contemplate legal marriage under the laws of Australia and intend to enter into this Agreement prior to their marriage.</w:t>
      </w:r>
    </w:p>
    <w:p>
      <w:r>
        <w:rPr>
          <w:b w:val="0"/>
          <w:sz w:val="20"/>
        </w:rPr>
        <w:t>B. The Parties desire to define their respective rights and obligations regarding property, financial matters, and other matters arising from their marriage.</w:t>
      </w:r>
    </w:p>
    <w:p>
      <w:r>
        <w:rPr>
          <w:b w:val="0"/>
          <w:sz w:val="20"/>
        </w:rPr>
        <w:t>C. The Parties have made a full and frank disclosure of their assets, liabilities, and financial resources prior to entering this Agreement.</w:t>
      </w:r>
    </w:p>
    <w:p/>
    <w:p>
      <w:r>
        <w:rPr>
          <w:b/>
          <w:sz w:val="20"/>
        </w:rPr>
        <w:t>DEFINITIONS</w:t>
      </w:r>
    </w:p>
    <w:p>
      <w:r>
        <w:rPr>
          <w:b w:val="0"/>
          <w:sz w:val="20"/>
        </w:rPr>
        <w:t>In this Agreement, unless the context otherwise requires, the following terms have the following meanings:</w:t>
      </w:r>
    </w:p>
    <w:p>
      <w:r>
        <w:rPr>
          <w:b w:val="0"/>
          <w:sz w:val="20"/>
        </w:rPr>
        <w:t>"Assets" means all property, real or personal, tangible or intangible, owned by either Party now or acquired later.</w:t>
      </w:r>
    </w:p>
    <w:p>
      <w:r>
        <w:rPr>
          <w:b w:val="0"/>
          <w:sz w:val="20"/>
        </w:rPr>
        <w:t>"Separate Property" means property owned by a Party prior to marriage or acquired by gift, inheritance, or excluded by this Agreement.</w:t>
      </w:r>
    </w:p>
    <w:p>
      <w:r>
        <w:rPr>
          <w:b w:val="0"/>
          <w:sz w:val="20"/>
        </w:rPr>
        <w:t>"Joint Property" means property acquired during the marriage except as otherwise provided.</w:t>
      </w:r>
    </w:p>
    <w:p/>
    <w:p>
      <w:r>
        <w:rPr>
          <w:b/>
          <w:sz w:val="20"/>
        </w:rPr>
        <w:t>1. SEPARATE PROPERTY</w:t>
      </w:r>
    </w:p>
    <w:p>
      <w:r>
        <w:rPr>
          <w:b w:val="0"/>
          <w:sz w:val="20"/>
        </w:rPr>
        <w:t>1.1 Each Party shall retain ownership and control of their Separate Property free from any claim, interest, or encumbrance by the other Party.</w:t>
      </w:r>
    </w:p>
    <w:p>
      <w:r>
        <w:rPr>
          <w:b w:val="0"/>
          <w:sz w:val="20"/>
        </w:rPr>
        <w:t>1.2 A full list of Separate Property owned by each Party is attached as Schedule A and Schedule B respectively.</w:t>
      </w:r>
    </w:p>
    <w:p/>
    <w:p>
      <w:r>
        <w:rPr>
          <w:b/>
          <w:sz w:val="20"/>
        </w:rPr>
        <w:t>2. JOINT PROPERTY</w:t>
      </w:r>
    </w:p>
    <w:p>
      <w:r>
        <w:rPr>
          <w:b w:val="0"/>
          <w:sz w:val="20"/>
        </w:rPr>
        <w:t>2.1 Property acquired jointly by the Parties during the marriage shall be deemed Joint Property, unless otherwise agreed.</w:t>
      </w:r>
    </w:p>
    <w:p>
      <w:r>
        <w:rPr>
          <w:b w:val="0"/>
          <w:sz w:val="20"/>
        </w:rPr>
        <w:t>2.2 The Parties agree to hold Joint Property as tenants in common in equal shares unless a different proportion is agreed in writing.</w:t>
      </w:r>
    </w:p>
    <w:p/>
    <w:p>
      <w:r>
        <w:rPr>
          <w:b/>
          <w:sz w:val="20"/>
        </w:rPr>
        <w:t>3. LIABILITIES</w:t>
      </w:r>
    </w:p>
    <w:p>
      <w:r>
        <w:rPr>
          <w:b w:val="0"/>
          <w:sz w:val="20"/>
        </w:rPr>
        <w:t>3.1 Each Party shall be responsible for their Separate Liabilities incurred before or during the marriage.</w:t>
      </w:r>
    </w:p>
    <w:p>
      <w:r>
        <w:rPr>
          <w:b w:val="0"/>
          <w:sz w:val="20"/>
        </w:rPr>
        <w:t>3.2 Joint Liabilities arising from obligations undertaken jointly shall be shared equally unless otherwise agreed.</w:t>
      </w:r>
    </w:p>
    <w:p/>
    <w:p>
      <w:r>
        <w:rPr>
          <w:b/>
          <w:sz w:val="20"/>
        </w:rPr>
        <w:t>4. FINANCIAL SUPPORT AND MAINTENANCE</w:t>
      </w:r>
    </w:p>
    <w:p>
      <w:r>
        <w:rPr>
          <w:b w:val="0"/>
          <w:sz w:val="20"/>
        </w:rPr>
        <w:t>4.1 This Agreement does not limit or exclude any entitlement to spousal maintenance under applicable Australian law except as expressly provided herein.</w:t>
      </w:r>
    </w:p>
    <w:p>
      <w:r>
        <w:rPr>
          <w:b w:val="0"/>
          <w:sz w:val="20"/>
        </w:rPr>
        <w:t>4.2 The Parties acknowledge that their respective rights to maintenance may be adjusted by a Court notwithstanding this Agreement.</w:t>
      </w:r>
    </w:p>
    <w:p/>
    <w:p>
      <w:r>
        <w:rPr>
          <w:b/>
          <w:sz w:val="20"/>
        </w:rPr>
        <w:t>5. DISCLOSURE</w:t>
      </w:r>
    </w:p>
    <w:p>
      <w:r>
        <w:rPr>
          <w:b w:val="0"/>
          <w:sz w:val="20"/>
        </w:rPr>
        <w:t>5.1 Each Party acknowledges that they have made full and frank disclosure of their financial circumstances including assets, liabilities, income, and expenses.</w:t>
      </w:r>
    </w:p>
    <w:p>
      <w:r>
        <w:rPr>
          <w:b w:val="0"/>
          <w:sz w:val="20"/>
        </w:rPr>
        <w:t>5.2 If either Party fails to disclose material information, this Agreement may be voidable at the discretion of the non-defaulting Party.</w:t>
      </w:r>
    </w:p>
    <w:p/>
    <w:p>
      <w:r>
        <w:rPr>
          <w:b/>
          <w:sz w:val="20"/>
        </w:rPr>
        <w:t>6. EFFECT OF AGREEMENT</w:t>
      </w:r>
    </w:p>
    <w:p>
      <w:r>
        <w:rPr>
          <w:b w:val="0"/>
          <w:sz w:val="20"/>
        </w:rPr>
        <w:t>6.1 This Agreement binds the Parties and their respective heirs, executors, administrators, and assigns.</w:t>
      </w:r>
    </w:p>
    <w:p>
      <w:r>
        <w:rPr>
          <w:b w:val="0"/>
          <w:sz w:val="20"/>
        </w:rPr>
        <w:t>6.2 The Parties agree that this Agreement shall survive the marriage and continue in full force unless modified or revoked by written agreement signed by both Parties.</w:t>
      </w:r>
    </w:p>
    <w:p/>
    <w:p>
      <w:r>
        <w:rPr>
          <w:b/>
          <w:sz w:val="20"/>
        </w:rPr>
        <w:t>7. AMENDMENTS</w:t>
      </w:r>
    </w:p>
    <w:p>
      <w:r>
        <w:rPr>
          <w:b w:val="0"/>
          <w:sz w:val="20"/>
        </w:rPr>
        <w:t>7.1 Any amendments to this Agreement must be in writing and signed by both Parties.</w:t>
      </w:r>
    </w:p>
    <w:p/>
    <w:p>
      <w:r>
        <w:rPr>
          <w:b/>
          <w:sz w:val="20"/>
        </w:rPr>
        <w:t>8. INDEPENDENT LEGAL ADVICE</w:t>
      </w:r>
    </w:p>
    <w:p>
      <w:r>
        <w:rPr>
          <w:b w:val="0"/>
          <w:sz w:val="20"/>
        </w:rPr>
        <w:t>8.1 Each Party acknowledges having been advised to obtain independent legal advice prior to executing this Agreement.</w:t>
      </w:r>
    </w:p>
    <w:p>
      <w:r>
        <w:rPr>
          <w:b w:val="0"/>
          <w:sz w:val="20"/>
        </w:rPr>
        <w:t>8.2 Each Party confirms that they have either obtained such advice or voluntarily waived their right to independent advice.</w:t>
      </w:r>
    </w:p>
    <w:p/>
    <w:p>
      <w:r>
        <w:rPr>
          <w:b/>
          <w:sz w:val="20"/>
        </w:rPr>
        <w:t>9. GOVERNING LAW</w:t>
      </w:r>
    </w:p>
    <w:p>
      <w:r>
        <w:rPr>
          <w:b w:val="0"/>
          <w:sz w:val="20"/>
        </w:rPr>
        <w:t>9.1 This Agreement shall be governed by and construed in accordance with the laws of the Commonwealth of Australia and the applicable state or territory laws.</w:t>
      </w:r>
    </w:p>
    <w:p/>
    <w:p>
      <w:r>
        <w:rPr>
          <w:b/>
          <w:sz w:val="20"/>
        </w:rPr>
        <w:t>10. SEVERABILITY</w:t>
      </w:r>
    </w:p>
    <w:p>
      <w:r>
        <w:rPr>
          <w:b w:val="0"/>
          <w:sz w:val="20"/>
        </w:rPr>
        <w:t>10.1 If any provision of this Agreement is held to be invalid or unenforceable, the remaining provisions shall continue in full force and effect.</w:t>
      </w:r>
    </w:p>
    <w:p/>
    <w:p>
      <w:r>
        <w:rPr>
          <w:b/>
          <w:sz w:val="20"/>
        </w:rPr>
        <w:t>11. DISPUTE RESOLUTION</w:t>
      </w:r>
    </w:p>
    <w:p>
      <w:r>
        <w:rPr>
          <w:b w:val="0"/>
          <w:sz w:val="20"/>
        </w:rPr>
        <w:t>11.1 The Parties agree to attempt to resolve any disputes arising under this Agreement by mediation before commencing any legal proceedings.</w:t>
      </w:r>
    </w:p>
    <w:p>
      <w:r>
        <w:rPr>
          <w:b w:val="0"/>
          <w:sz w:val="20"/>
        </w:rPr>
        <w:t>11.2 If mediation fails, the Parties may pursue any remedies available at law or in equity.</w:t>
      </w:r>
    </w:p>
    <w:p/>
    <w:p>
      <w:r>
        <w:rPr>
          <w:b/>
          <w:sz w:val="20"/>
        </w:rPr>
        <w:t>12. ENTIRE AGREEMENT</w:t>
      </w:r>
    </w:p>
    <w:p>
      <w:r>
        <w:rPr>
          <w:b w:val="0"/>
          <w:sz w:val="20"/>
        </w:rPr>
        <w:t>12.1 This Agreement constitutes the entire understanding and agreement between the Parties concerning the subject matter herein and supersedes all prior agreements and understandings.</w:t>
      </w:r>
    </w:p>
    <w:p/>
    <w:p/>
    <w:p>
      <w:r>
        <w:rPr>
          <w:b w:val="0"/>
          <w:sz w:val="20"/>
        </w:rPr>
        <w:t>Place of Signing: ________________________________________________________</w:t>
      </w:r>
    </w:p>
    <w:p>
      <w:r>
        <w:rPr>
          <w:b w:val="0"/>
          <w:sz w:val="20"/>
        </w:rPr>
        <w:t>Date of Signing: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PARTY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PARTY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https://templatesdocs-au.com/prenuptial-agreement/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prenuptial-agreement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