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PRIVATE RESIDENTIAL RENTAL AGREEMENT (NSW)</w:t>
      </w:r>
    </w:p>
    <w:p/>
    <w:p/>
    <w:p>
      <w:r>
        <w:rPr>
          <w:b/>
          <w:sz w:val="20"/>
        </w:rPr>
        <w:t>This Rental Agreement is made between the following parties:</w:t>
      </w:r>
    </w:p>
    <w:p/>
    <w:p>
      <w:r>
        <w:rPr>
          <w:b/>
          <w:sz w:val="20"/>
        </w:rPr>
        <w:t>Landlord Details:</w:t>
      </w:r>
    </w:p>
    <w:p>
      <w:r>
        <w:rPr>
          <w:b w:val="0"/>
          <w:sz w:val="20"/>
        </w:rPr>
        <w:t>Full Name(s):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Tenant Details:</w:t>
      </w:r>
    </w:p>
    <w:p>
      <w:r>
        <w:rPr>
          <w:b w:val="0"/>
          <w:sz w:val="20"/>
        </w:rPr>
        <w:t>Full Name(s):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Premises:</w:t>
      </w:r>
    </w:p>
    <w:p>
      <w:r>
        <w:rPr>
          <w:b w:val="0"/>
          <w:sz w:val="20"/>
        </w:rPr>
        <w:t>Address of Rental Property: _______________________________________________</w:t>
      </w:r>
    </w:p>
    <w:p>
      <w:r>
        <w:rPr>
          <w:b w:val="0"/>
          <w:sz w:val="20"/>
        </w:rPr>
        <w:t>Type of Property: _________________________________________________________</w:t>
      </w:r>
    </w:p>
    <w:p>
      <w:r>
        <w:rPr>
          <w:b w:val="0"/>
          <w:sz w:val="20"/>
        </w:rPr>
        <w:t>Included Fixtures and Fittings: ___________________________________________</w:t>
      </w:r>
    </w:p>
    <w:p/>
    <w:p>
      <w:r>
        <w:rPr>
          <w:b/>
          <w:sz w:val="20"/>
        </w:rPr>
        <w:t>1. TERM OF AGREEMENT</w:t>
      </w:r>
    </w:p>
    <w:p>
      <w:r>
        <w:rPr>
          <w:b w:val="0"/>
          <w:sz w:val="20"/>
        </w:rPr>
        <w:t>The tenancy will commence on ______________________________ and will be a fixed term tenancy ending on ______________________________, unless terminated earlier in accordance with this agreement or the Residential Tenancies Act 2010 (NSW).</w:t>
      </w:r>
    </w:p>
    <w:p/>
    <w:p>
      <w:r>
        <w:rPr>
          <w:b/>
          <w:sz w:val="20"/>
        </w:rPr>
        <w:t>2. RENT</w:t>
      </w:r>
    </w:p>
    <w:p>
      <w:r>
        <w:rPr>
          <w:b w:val="0"/>
          <w:sz w:val="20"/>
        </w:rPr>
        <w:t>The Tenant agrees to pay rent of $_____________ per week/month (please specify) payable in advance on the _______________ day of each week/month.</w:t>
      </w:r>
    </w:p>
    <w:p>
      <w:r>
        <w:rPr>
          <w:b w:val="0"/>
          <w:sz w:val="20"/>
        </w:rPr>
        <w:t>Rent must be paid by the following method(s): ________________________________</w:t>
      </w:r>
    </w:p>
    <w:p/>
    <w:p>
      <w:r>
        <w:rPr>
          <w:b/>
          <w:sz w:val="20"/>
        </w:rPr>
        <w:t>3. BOND</w:t>
      </w:r>
    </w:p>
    <w:p>
      <w:r>
        <w:rPr>
          <w:b w:val="0"/>
          <w:sz w:val="20"/>
        </w:rPr>
        <w:t>The Tenant shall pay a rental bond of $______________ prior to or on the commencement of the tenancy.</w:t>
      </w:r>
    </w:p>
    <w:p>
      <w:r>
        <w:rPr>
          <w:b w:val="0"/>
          <w:sz w:val="20"/>
        </w:rPr>
        <w:t>The bond will be lodged with the NSW Rental Bond Board in accordance with the Residential Tenancies Act 2010 (NSW).</w:t>
      </w:r>
    </w:p>
    <w:p/>
    <w:p>
      <w:r>
        <w:rPr>
          <w:b/>
          <w:sz w:val="20"/>
        </w:rPr>
        <w:t>4. USE OF PREMISES</w:t>
      </w:r>
    </w:p>
    <w:p>
      <w:r>
        <w:rPr>
          <w:b w:val="0"/>
          <w:sz w:val="20"/>
        </w:rPr>
        <w:t>The Tenant agrees to use the premises solely as a private residence and not for any commercial or illegal purpose.</w:t>
      </w:r>
    </w:p>
    <w:p>
      <w:r>
        <w:rPr>
          <w:b w:val="0"/>
          <w:sz w:val="20"/>
        </w:rPr>
        <w:t>The Tenant must not assign or sublet the premises without the written consent of the Landlord.</w:t>
      </w:r>
    </w:p>
    <w:p/>
    <w:p>
      <w:r>
        <w:rPr>
          <w:b/>
          <w:sz w:val="20"/>
        </w:rPr>
        <w:t>5. TENANT'S OBLIGATIONS</w:t>
      </w:r>
    </w:p>
    <w:p>
      <w:r>
        <w:rPr>
          <w:b w:val="0"/>
          <w:sz w:val="20"/>
        </w:rPr>
        <w:t>a) Keep the premises reasonably clean and undamaged.</w:t>
      </w:r>
    </w:p>
    <w:p>
      <w:r>
        <w:rPr>
          <w:b w:val="0"/>
          <w:sz w:val="20"/>
        </w:rPr>
        <w:t>b) Notify the Landlord promptly of any damage or repairs required.</w:t>
      </w:r>
    </w:p>
    <w:p>
      <w:r>
        <w:rPr>
          <w:b w:val="0"/>
          <w:sz w:val="20"/>
        </w:rPr>
        <w:t>c) Comply with all laws, including strata by-laws where applicable.</w:t>
      </w:r>
    </w:p>
    <w:p>
      <w:r>
        <w:rPr>
          <w:b w:val="0"/>
          <w:sz w:val="20"/>
        </w:rPr>
        <w:t>d) Not cause a nuisance or interfere unreasonably with neighbours.</w:t>
      </w:r>
    </w:p>
    <w:p>
      <w:r>
        <w:rPr>
          <w:b w:val="0"/>
          <w:sz w:val="20"/>
        </w:rPr>
        <w:t>e) Allow the Landlord or agent access to the premises as per the Residential Tenancies Act 2010 (NSW).</w:t>
      </w:r>
    </w:p>
    <w:p/>
    <w:p>
      <w:r>
        <w:rPr>
          <w:b/>
          <w:sz w:val="20"/>
        </w:rPr>
        <w:t>6. LANDLORD'S OBLIGATIONS</w:t>
      </w:r>
    </w:p>
    <w:p>
      <w:r>
        <w:rPr>
          <w:b w:val="0"/>
          <w:sz w:val="20"/>
        </w:rPr>
        <w:t>a) Ensure the premises are fit for habitation and meet all health and safety standards.</w:t>
      </w:r>
    </w:p>
    <w:p>
      <w:r>
        <w:rPr>
          <w:b w:val="0"/>
          <w:sz w:val="20"/>
        </w:rPr>
        <w:t>b) Maintain the premises in good repair.</w:t>
      </w:r>
    </w:p>
    <w:p>
      <w:r>
        <w:rPr>
          <w:b w:val="0"/>
          <w:sz w:val="20"/>
        </w:rPr>
        <w:t>c) Respect the Tenant's right to quiet enjoyment.</w:t>
      </w:r>
    </w:p>
    <w:p>
      <w:r>
        <w:rPr>
          <w:b w:val="0"/>
          <w:sz w:val="20"/>
        </w:rPr>
        <w:t>d) Provide reasonable notice before entry, except in emergencies.</w:t>
      </w:r>
    </w:p>
    <w:p/>
    <w:p>
      <w:r>
        <w:rPr>
          <w:b/>
          <w:sz w:val="20"/>
        </w:rPr>
        <w:t>7. REPAIRS AND MAINTENANCE</w:t>
      </w:r>
    </w:p>
    <w:p>
      <w:r>
        <w:rPr>
          <w:b w:val="0"/>
          <w:sz w:val="20"/>
        </w:rPr>
        <w:t>The Tenant must notify the Landlord immediately of any damage or defect.</w:t>
      </w:r>
    </w:p>
    <w:p>
      <w:r>
        <w:rPr>
          <w:b w:val="0"/>
          <w:sz w:val="20"/>
        </w:rPr>
        <w:t>The Landlord is responsible for repairs except where damage is caused by the Tenant's negligence or misuse.</w:t>
      </w:r>
    </w:p>
    <w:p>
      <w:r>
        <w:rPr>
          <w:b w:val="0"/>
          <w:sz w:val="20"/>
        </w:rPr>
        <w:t>Urgent repairs will be attended to promptly, and costs will be borne by the Landlord unless caused by Tenant.</w:t>
      </w:r>
    </w:p>
    <w:p/>
    <w:p>
      <w:r>
        <w:rPr>
          <w:b/>
          <w:sz w:val="20"/>
        </w:rPr>
        <w:t>8. UTILITIES AND OUTGOINGS</w:t>
      </w:r>
    </w:p>
    <w:p>
      <w:r>
        <w:rPr>
          <w:b w:val="0"/>
          <w:sz w:val="20"/>
        </w:rPr>
        <w:t>The Tenant shall be responsible for payment of utilities such as electricity, gas, water (if separately metered), telephone, internet, and any other services unless otherwise agreed.</w:t>
      </w:r>
    </w:p>
    <w:p>
      <w:r>
        <w:rPr>
          <w:b w:val="0"/>
          <w:sz w:val="20"/>
        </w:rPr>
        <w:t>The Landlord shall pay rates and land tax associated with the premises.</w:t>
      </w:r>
    </w:p>
    <w:p/>
    <w:p>
      <w:r>
        <w:rPr>
          <w:b/>
          <w:sz w:val="20"/>
        </w:rPr>
        <w:t>9. ENTRY AND INSPECTION</w:t>
      </w:r>
    </w:p>
    <w:p>
      <w:r>
        <w:rPr>
          <w:b w:val="0"/>
          <w:sz w:val="20"/>
        </w:rPr>
        <w:t>The Landlord or agent may enter the premises upon providing at least 7 days’ written notice for inspections or repairs, except in emergencies where immediate access is permitted.</w:t>
      </w:r>
    </w:p>
    <w:p>
      <w:r>
        <w:rPr>
          <w:b w:val="0"/>
          <w:sz w:val="20"/>
        </w:rPr>
        <w:t>Entry must be at reasonable times and for legitimate reasons as outlined in the Residential Tenancies Act 2010 (NSW).</w:t>
      </w:r>
    </w:p>
    <w:p/>
    <w:p>
      <w:r>
        <w:rPr>
          <w:b/>
          <w:sz w:val="20"/>
        </w:rPr>
        <w:t>10. ALTERATIONS AND IMPROVEMENTS</w:t>
      </w:r>
    </w:p>
    <w:p>
      <w:r>
        <w:rPr>
          <w:b w:val="0"/>
          <w:sz w:val="20"/>
        </w:rPr>
        <w:t>The Tenant must not make any alterations, additions, or improvements without prior written consent from the Landlord.</w:t>
      </w:r>
    </w:p>
    <w:p>
      <w:r>
        <w:rPr>
          <w:b w:val="0"/>
          <w:sz w:val="20"/>
        </w:rPr>
        <w:t>Any approved improvements may become the property of the Landlord unless otherwise agreed.</w:t>
      </w:r>
    </w:p>
    <w:p/>
    <w:p>
      <w:r>
        <w:rPr>
          <w:b/>
          <w:sz w:val="20"/>
        </w:rPr>
        <w:t>11. TERMINATION</w:t>
      </w:r>
    </w:p>
    <w:p>
      <w:r>
        <w:rPr>
          <w:b w:val="0"/>
          <w:sz w:val="20"/>
        </w:rPr>
        <w:t>Termination of this agreement shall be in accordance with the Residential Tenancies Act 2010 (NSW).</w:t>
      </w:r>
    </w:p>
    <w:p>
      <w:r>
        <w:rPr>
          <w:b w:val="0"/>
          <w:sz w:val="20"/>
        </w:rPr>
        <w:t>Either party may terminate by providing the minimum notice period as required by law.</w:t>
      </w:r>
    </w:p>
    <w:p>
      <w:r>
        <w:rPr>
          <w:b w:val="0"/>
          <w:sz w:val="20"/>
        </w:rPr>
        <w:t>Upon termination, the Tenant must vacate the premises and return all keys.</w:t>
      </w:r>
    </w:p>
    <w:p/>
    <w:p>
      <w:r>
        <w:rPr>
          <w:b/>
          <w:sz w:val="20"/>
        </w:rPr>
        <w:t>12. RETURN OF BOND</w:t>
      </w:r>
    </w:p>
    <w:p>
      <w:r>
        <w:rPr>
          <w:b w:val="0"/>
          <w:sz w:val="20"/>
        </w:rPr>
        <w:t>The bond will be returned in accordance with the Residential Tenancies Act 2010 (NSW), subject to deductions for unpaid rent, damage beyond fair wear and tear, or other breaches of this agreement.</w:t>
      </w:r>
    </w:p>
    <w:p/>
    <w:p>
      <w:r>
        <w:rPr>
          <w:b/>
          <w:sz w:val="20"/>
        </w:rPr>
        <w:t>13. DISPUTE RESOLUTION</w:t>
      </w:r>
    </w:p>
    <w:p>
      <w:r>
        <w:rPr>
          <w:b w:val="0"/>
          <w:sz w:val="20"/>
        </w:rPr>
        <w:t>Any disputes arising under this agreement shall be referred to the NSW Civil and Administrative Tribunal (NCAT) for resolution.</w:t>
      </w:r>
    </w:p>
    <w:p>
      <w:r>
        <w:rPr>
          <w:b w:val="0"/>
          <w:sz w:val="20"/>
        </w:rPr>
        <w:t>Parties agree to engage in good faith negotiations prior to formal proceedings.</w:t>
      </w:r>
    </w:p>
    <w:p/>
    <w:p>
      <w:r>
        <w:rPr>
          <w:b/>
          <w:sz w:val="20"/>
        </w:rPr>
        <w:t>14. PRIVACY</w:t>
      </w:r>
    </w:p>
    <w:p>
      <w:r>
        <w:rPr>
          <w:b w:val="0"/>
          <w:sz w:val="20"/>
        </w:rPr>
        <w:t>Personal information collected in connection with this agreement will be used and stored in accordance with the Privacy Act 1988 (Cth) and related legislation.</w:t>
      </w:r>
    </w:p>
    <w:p>
      <w:r>
        <w:rPr>
          <w:b w:val="0"/>
          <w:sz w:val="20"/>
        </w:rPr>
        <w:t>Information may be provided to third parties such as agents, utility providers, and government bodies as necessary.</w:t>
      </w:r>
    </w:p>
    <w:p/>
    <w:p>
      <w:r>
        <w:rPr>
          <w:b/>
          <w:sz w:val="20"/>
        </w:rPr>
        <w:t>15. SPECIAL CONDITIONS</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p>
      <w:pPr>
        <w:jc w:val="center"/>
      </w:pPr>
      <w:r>
        <w:rPr>
          <w:b/>
          <w:sz w:val="20"/>
        </w:rPr>
        <w:t>SIGNED BY THE PARTIES: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https://templatesdocs-au.com/private-rental-agreement-nsw/</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private-rental-agreement-nsw/"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