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PROFIT SHARING AGREEMENT</w:t>
      </w:r>
    </w:p>
    <w:p/>
    <w:p>
      <w:r>
        <w:rPr>
          <w:b/>
          <w:sz w:val="20"/>
        </w:rPr>
        <w:t>This Profit Sharing Agreement ("Agreement") is made between the following parties:</w:t>
      </w:r>
    </w:p>
    <w:p/>
    <w:p>
      <w:r>
        <w:rPr>
          <w:b/>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ABN (if applicable): ___________________________________________________</w:t>
      </w:r>
    </w:p>
    <w:p/>
    <w:p>
      <w:r>
        <w:rPr>
          <w:b/>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ABN (if applicable): ___________________________________________________</w:t>
      </w:r>
    </w:p>
    <w:p/>
    <w:p>
      <w:r>
        <w:rPr>
          <w:b/>
          <w:sz w:val="20"/>
        </w:rPr>
        <w:t>RECITALS</w:t>
      </w:r>
    </w:p>
    <w:p>
      <w:r>
        <w:rPr>
          <w:b w:val="0"/>
          <w:sz w:val="20"/>
        </w:rPr>
        <w:t>A. The Parties wish to collaborate in a business venture for the purpose of generating profits.</w:t>
      </w:r>
    </w:p>
    <w:p>
      <w:r>
        <w:rPr>
          <w:b w:val="0"/>
          <w:sz w:val="20"/>
        </w:rPr>
        <w:t>B. The Parties agree to share the profits generated from the venture on the terms set out in this Agreement.</w:t>
      </w:r>
    </w:p>
    <w:p/>
    <w:p>
      <w:r>
        <w:rPr>
          <w:b/>
          <w:sz w:val="20"/>
        </w:rPr>
        <w:t>1. DEFINITIONS</w:t>
      </w:r>
    </w:p>
    <w:p>
      <w:r>
        <w:rPr>
          <w:b w:val="0"/>
          <w:sz w:val="20"/>
        </w:rPr>
        <w:t>In this Agreement, unless the context otherwise requires:</w:t>
      </w:r>
    </w:p>
    <w:p>
      <w:r>
        <w:rPr>
          <w:b w:val="0"/>
          <w:sz w:val="20"/>
        </w:rPr>
        <w:t>“Business” means the commercial activity or venture agreed upon by the Parties, as described in Schedule 1.</w:t>
      </w:r>
    </w:p>
    <w:p>
      <w:r>
        <w:rPr>
          <w:b w:val="0"/>
          <w:sz w:val="20"/>
        </w:rPr>
        <w:t>“Net Profit” means the gross revenue of the Business after deducting all operating expenses, taxes, costs, and other liabilities of the Business, calculated in accordance with Australian Accounting Standards.</w:t>
      </w:r>
    </w:p>
    <w:p>
      <w:r>
        <w:rPr>
          <w:b w:val="0"/>
          <w:sz w:val="20"/>
        </w:rPr>
        <w:t>“Parties” means Party A and Party B collectively, and “Party” means either one of them.</w:t>
      </w:r>
    </w:p>
    <w:p/>
    <w:p>
      <w:r>
        <w:rPr>
          <w:b/>
          <w:sz w:val="20"/>
        </w:rPr>
        <w:t>2. PURPOSE OF AGREEMENT</w:t>
      </w:r>
    </w:p>
    <w:p>
      <w:r>
        <w:rPr>
          <w:b w:val="0"/>
          <w:sz w:val="20"/>
        </w:rPr>
        <w:t>The purpose of this Agreement is to set out the terms and conditions under which the Parties will share profits arising from the Business.</w:t>
      </w:r>
    </w:p>
    <w:p/>
    <w:p>
      <w:r>
        <w:rPr>
          <w:b/>
          <w:sz w:val="20"/>
        </w:rPr>
        <w:t>3. CONTRIBUTIONS</w:t>
      </w:r>
    </w:p>
    <w:p>
      <w:r>
        <w:rPr>
          <w:b w:val="0"/>
          <w:sz w:val="20"/>
        </w:rPr>
        <w:t>3.1 Party A agrees to contribute the following to the Business:</w:t>
      </w:r>
    </w:p>
    <w:p>
      <w:r>
        <w:rPr>
          <w:b w:val="0"/>
          <w:sz w:val="20"/>
        </w:rPr>
        <w:t xml:space="preserve">    ______________________________________________________________</w:t>
      </w:r>
    </w:p>
    <w:p>
      <w:r>
        <w:rPr>
          <w:b w:val="0"/>
          <w:sz w:val="20"/>
        </w:rPr>
        <w:t xml:space="preserve">    ______________________________________________________________</w:t>
      </w:r>
    </w:p>
    <w:p>
      <w:r>
        <w:rPr>
          <w:b w:val="0"/>
          <w:sz w:val="20"/>
        </w:rPr>
        <w:t>3.2 Party B agrees to contribute the following to the Business:</w:t>
      </w:r>
    </w:p>
    <w:p>
      <w:r>
        <w:rPr>
          <w:b w:val="0"/>
          <w:sz w:val="20"/>
        </w:rPr>
        <w:t xml:space="preserve">    ______________________________________________________________</w:t>
      </w:r>
    </w:p>
    <w:p>
      <w:r>
        <w:rPr>
          <w:b w:val="0"/>
          <w:sz w:val="20"/>
        </w:rPr>
        <w:t xml:space="preserve">    ______________________________________________________________</w:t>
      </w:r>
    </w:p>
    <w:p/>
    <w:p>
      <w:r>
        <w:rPr>
          <w:b/>
          <w:sz w:val="20"/>
        </w:rPr>
        <w:t>4. PROFIT SHARING</w:t>
      </w:r>
    </w:p>
    <w:p>
      <w:r>
        <w:rPr>
          <w:b w:val="0"/>
          <w:sz w:val="20"/>
        </w:rPr>
        <w:t>4.1 The Parties agree to share the Net Profit of the Business as follows:</w:t>
      </w:r>
    </w:p>
    <w:p>
      <w:r>
        <w:rPr>
          <w:b w:val="0"/>
          <w:sz w:val="20"/>
        </w:rPr>
        <w:t xml:space="preserve">    Party A: __________ %</w:t>
      </w:r>
    </w:p>
    <w:p>
      <w:r>
        <w:rPr>
          <w:b w:val="0"/>
          <w:sz w:val="20"/>
        </w:rPr>
        <w:t xml:space="preserve">    Party B: __________ %</w:t>
      </w:r>
    </w:p>
    <w:p>
      <w:r>
        <w:rPr>
          <w:b w:val="0"/>
          <w:sz w:val="20"/>
        </w:rPr>
        <w:t>4.2 Profit distribution shall occur within ______________ days after the end of each financial period or as otherwise agreed in writing by the Parties.</w:t>
      </w:r>
    </w:p>
    <w:p/>
    <w:p>
      <w:r>
        <w:rPr>
          <w:b/>
          <w:sz w:val="20"/>
        </w:rPr>
        <w:t>5. LOSS SHARING</w:t>
      </w:r>
    </w:p>
    <w:p>
      <w:r>
        <w:rPr>
          <w:b w:val="0"/>
          <w:sz w:val="20"/>
        </w:rPr>
        <w:t>Any losses incurred by the Business shall be shared between the Parties in the same proportions as profits unless otherwise agreed in writing.</w:t>
      </w:r>
    </w:p>
    <w:p/>
    <w:p>
      <w:r>
        <w:rPr>
          <w:b/>
          <w:sz w:val="20"/>
        </w:rPr>
        <w:t>6. MANAGEMENT OF BUSINESS</w:t>
      </w:r>
    </w:p>
    <w:p>
      <w:r>
        <w:rPr>
          <w:b w:val="0"/>
          <w:sz w:val="20"/>
        </w:rPr>
        <w:t>6.1 The Parties shall manage the Business jointly and make all decisions relating to the Business by mutual agreement.</w:t>
      </w:r>
    </w:p>
    <w:p>
      <w:r>
        <w:rPr>
          <w:b w:val="0"/>
          <w:sz w:val="20"/>
        </w:rPr>
        <w:t>6.2 Any decisions requiring a financial commitment exceeding AUD _______________ shall require the unanimous consent of the Parties.</w:t>
      </w:r>
    </w:p>
    <w:p>
      <w:r>
        <w:rPr>
          <w:b w:val="0"/>
          <w:sz w:val="20"/>
        </w:rPr>
        <w:t>6.3 Each Party shall keep full and accurate records of all transactions and activities relating to the Business, and such records shall be accessible to both Parties at all reasonable times.</w:t>
      </w:r>
    </w:p>
    <w:p/>
    <w:p>
      <w:r>
        <w:rPr>
          <w:b/>
          <w:sz w:val="20"/>
        </w:rPr>
        <w:t>7. ACCOUNTING AND RECORDS</w:t>
      </w:r>
    </w:p>
    <w:p>
      <w:r>
        <w:rPr>
          <w:b w:val="0"/>
          <w:sz w:val="20"/>
        </w:rPr>
        <w:t>7.1 Proper books of account shall be kept and maintained using Australian Accounting Standards.</w:t>
      </w:r>
    </w:p>
    <w:p>
      <w:r>
        <w:rPr>
          <w:b w:val="0"/>
          <w:sz w:val="20"/>
        </w:rPr>
        <w:t>7.2 The financial year of the Business shall end on _______________________.</w:t>
      </w:r>
    </w:p>
    <w:p>
      <w:r>
        <w:rPr>
          <w:b w:val="0"/>
          <w:sz w:val="20"/>
        </w:rPr>
        <w:t>7.3 Each Party shall have the right to inspect and copy the books and records at any reasonable time.</w:t>
      </w:r>
    </w:p>
    <w:p/>
    <w:p>
      <w:r>
        <w:rPr>
          <w:b/>
          <w:sz w:val="20"/>
        </w:rPr>
        <w:t>8. TERM AND TERMINATION</w:t>
      </w:r>
    </w:p>
    <w:p>
      <w:r>
        <w:rPr>
          <w:b w:val="0"/>
          <w:sz w:val="20"/>
        </w:rPr>
        <w:t>8.1 This Agreement shall commence on the date of signing by both Parties and shall continue until terminated in accordance with this clause.</w:t>
      </w:r>
    </w:p>
    <w:p>
      <w:r>
        <w:rPr>
          <w:b w:val="0"/>
          <w:sz w:val="20"/>
        </w:rPr>
        <w:t>8.2 Either Party may terminate this Agreement by providing ________ days’ written notice to the other Party.</w:t>
      </w:r>
    </w:p>
    <w:p>
      <w:r>
        <w:rPr>
          <w:b w:val="0"/>
          <w:sz w:val="20"/>
        </w:rPr>
        <w:t>8.3 Upon termination, the Parties shall undertake a final accounting and distribute any remaining profits or losses in accordance with this Agreement.</w:t>
      </w:r>
    </w:p>
    <w:p>
      <w:r>
        <w:rPr>
          <w:b w:val="0"/>
          <w:sz w:val="20"/>
        </w:rPr>
        <w:t>8.4 Termination shall not affect any rights or obligations accrued prior to termination.</w:t>
      </w:r>
    </w:p>
    <w:p/>
    <w:p>
      <w:r>
        <w:rPr>
          <w:b/>
          <w:sz w:val="20"/>
        </w:rPr>
        <w:t>9. CONFIDENTIALITY</w:t>
      </w:r>
    </w:p>
    <w:p>
      <w:r>
        <w:rPr>
          <w:b w:val="0"/>
          <w:sz w:val="20"/>
        </w:rPr>
        <w:t>Each Party agrees to keep confidential all information relating to the Business and shall not disclose such information to any third party without prior written consent of the other Party, except as required by law.</w:t>
      </w:r>
    </w:p>
    <w:p/>
    <w:p>
      <w:r>
        <w:rPr>
          <w:b/>
          <w:sz w:val="20"/>
        </w:rPr>
        <w:t>10. DISPUTE RESOLUTION</w:t>
      </w:r>
    </w:p>
    <w:p>
      <w:r>
        <w:rPr>
          <w:b w:val="0"/>
          <w:sz w:val="20"/>
        </w:rPr>
        <w:t>10.1 The Parties shall attempt to resolve any dispute arising out of or in connection with this Agreement amicably through good faith negotiations.</w:t>
      </w:r>
    </w:p>
    <w:p>
      <w:r>
        <w:rPr>
          <w:b w:val="0"/>
          <w:sz w:val="20"/>
        </w:rPr>
        <w:t>10.2 If the dispute cannot be resolved amicably within 30 days, the Parties agree to submit the dispute to mediation in accordance with the Mediation Rules of the Resolution Institute or other agreed mediator.</w:t>
      </w:r>
    </w:p>
    <w:p>
      <w:r>
        <w:rPr>
          <w:b w:val="0"/>
          <w:sz w:val="20"/>
        </w:rPr>
        <w:t>10.3 If mediation fails, the dispute shall be referred to arbitration under the Arbitration Act 1996 (Cth) or other applicable legislation.</w:t>
      </w:r>
    </w:p>
    <w:p/>
    <w:p>
      <w:r>
        <w:rPr>
          <w:b/>
          <w:sz w:val="20"/>
        </w:rPr>
        <w:t>11. GOVERNING LAW</w:t>
      </w:r>
    </w:p>
    <w:p>
      <w:r>
        <w:rPr>
          <w:b w:val="0"/>
          <w:sz w:val="20"/>
        </w:rPr>
        <w:t>This Agreement shall be governed by and construed in accordance with the laws of the Commonwealth of Australia and the applicable laws of the State or Territory specified below:</w:t>
      </w:r>
    </w:p>
    <w:p>
      <w:r>
        <w:rPr>
          <w:b w:val="0"/>
          <w:sz w:val="20"/>
        </w:rPr>
        <w:t>State/Territory: ______________________________________________</w:t>
      </w:r>
    </w:p>
    <w:p/>
    <w:p>
      <w:r>
        <w:rPr>
          <w:b/>
          <w:sz w:val="20"/>
        </w:rPr>
        <w:t>12. ENTIRE AGREEMENT</w:t>
      </w:r>
    </w:p>
    <w:p>
      <w:r>
        <w:rPr>
          <w:b w:val="0"/>
          <w:sz w:val="20"/>
        </w:rPr>
        <w:t>This Agreement constitutes the entire understanding between the Parties regarding the subject matter and supersedes all prior agreements, understandings, or arrangements, whether oral or written.</w:t>
      </w:r>
    </w:p>
    <w:p/>
    <w:p>
      <w:r>
        <w:rPr>
          <w:b/>
          <w:sz w:val="20"/>
        </w:rPr>
        <w:t>13. AMENDMENTS</w:t>
      </w:r>
    </w:p>
    <w:p>
      <w:r>
        <w:rPr>
          <w:b w:val="0"/>
          <w:sz w:val="20"/>
        </w:rPr>
        <w:t>Any amendments or modifications to this Agreement must be made in writing and signed by both Parties.</w:t>
      </w:r>
    </w:p>
    <w:p/>
    <w:p>
      <w:r>
        <w:rPr>
          <w:b/>
          <w:sz w:val="20"/>
        </w:rPr>
        <w:t>14. NOTICES</w:t>
      </w:r>
    </w:p>
    <w:p>
      <w:r>
        <w:rPr>
          <w:b w:val="0"/>
          <w:sz w:val="20"/>
        </w:rPr>
        <w:t>All notices, requests, consents, claims, demands, waivers, and other communications under this Agreement shall be in writing and delivered to the addresses of the Parties set out in this Agreement or as otherwise notified in writing.</w:t>
      </w:r>
    </w:p>
    <w:p/>
    <w:p>
      <w:r>
        <w:rPr>
          <w:b/>
          <w:sz w:val="20"/>
        </w:rPr>
        <w:t>15. SEVERABILITY</w:t>
      </w:r>
    </w:p>
    <w:p>
      <w:r>
        <w:rPr>
          <w:b w:val="0"/>
          <w:sz w:val="20"/>
        </w:rPr>
        <w:t>If any provision of this Agreement is held invalid, illegal, or unenforceable, the remaining provisions shall continue in full force and effect.</w:t>
      </w:r>
    </w:p>
    <w:p/>
    <w:p>
      <w:r>
        <w:rPr>
          <w:b/>
          <w:sz w:val="20"/>
        </w:rPr>
        <w:t>16.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https://templatesdocs-au.com/profit-sharing-agreement/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ofit-sharing-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