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SALE OF BUSINESS AGREEMENT (WESTERN AUSTRALIA)</w:t>
      </w:r>
    </w:p>
    <w:p/>
    <w:p>
      <w:r>
        <w:rPr>
          <w:b/>
          <w:sz w:val="20"/>
        </w:rPr>
        <w:t>PARTIES:</w:t>
      </w:r>
    </w:p>
    <w:p>
      <w:r>
        <w:rPr>
          <w:b w:val="0"/>
          <w:sz w:val="20"/>
        </w:rPr>
        <w:t>Seller: ________________________________________________________________</w:t>
      </w:r>
    </w:p>
    <w:p>
      <w:r>
        <w:rPr>
          <w:b w:val="0"/>
          <w:sz w:val="20"/>
        </w:rPr>
        <w:t>ACN/ABN (if applicable): _______________________________________________</w:t>
      </w:r>
    </w:p>
    <w:p>
      <w:r>
        <w:rPr>
          <w:b w:val="0"/>
          <w:sz w:val="20"/>
        </w:rPr>
        <w:t>Address: ______________________________________________________________</w:t>
      </w:r>
    </w:p>
    <w:p>
      <w:r>
        <w:rPr>
          <w:b w:val="0"/>
          <w:sz w:val="20"/>
        </w:rPr>
        <w:t>Phone: ________________________________________________________________</w:t>
      </w:r>
    </w:p>
    <w:p/>
    <w:p>
      <w:r>
        <w:rPr>
          <w:b w:val="0"/>
          <w:sz w:val="20"/>
        </w:rPr>
        <w:t>Buyer: _________________________________________________________________</w:t>
      </w:r>
    </w:p>
    <w:p>
      <w:r>
        <w:rPr>
          <w:b w:val="0"/>
          <w:sz w:val="20"/>
        </w:rPr>
        <w:t>ACN/ABN (if applicable): _______________________________________________</w:t>
      </w:r>
    </w:p>
    <w:p>
      <w:r>
        <w:rPr>
          <w:b w:val="0"/>
          <w:sz w:val="20"/>
        </w:rPr>
        <w:t>Address: ______________________________________________________________</w:t>
      </w:r>
    </w:p>
    <w:p>
      <w:r>
        <w:rPr>
          <w:b w:val="0"/>
          <w:sz w:val="20"/>
        </w:rPr>
        <w:t>Phone: ________________________________________________________________</w:t>
      </w:r>
    </w:p>
    <w:p/>
    <w:p>
      <w:r>
        <w:rPr>
          <w:b/>
          <w:sz w:val="20"/>
        </w:rPr>
        <w:t>RECITALS:</w:t>
      </w:r>
    </w:p>
    <w:p>
      <w:r>
        <w:rPr>
          <w:b w:val="0"/>
          <w:sz w:val="20"/>
        </w:rPr>
        <w:t>A. The Seller carries on the business described below.</w:t>
      </w:r>
    </w:p>
    <w:p>
      <w:r>
        <w:rPr>
          <w:b w:val="0"/>
          <w:sz w:val="20"/>
        </w:rPr>
        <w:t>B. The Seller agrees to sell and the Buyer agrees to purchase the business on the terms set out in this agreement.</w:t>
      </w:r>
    </w:p>
    <w:p/>
    <w:p>
      <w:r>
        <w:rPr>
          <w:b/>
          <w:sz w:val="20"/>
        </w:rPr>
        <w:t>BUSINESS DETAILS:</w:t>
      </w:r>
    </w:p>
    <w:p>
      <w:r>
        <w:rPr>
          <w:b w:val="0"/>
          <w:sz w:val="20"/>
        </w:rPr>
        <w:t>Business Name: ________________________________________________________</w:t>
      </w:r>
    </w:p>
    <w:p>
      <w:r>
        <w:rPr>
          <w:b w:val="0"/>
          <w:sz w:val="20"/>
        </w:rPr>
        <w:t>Business Address: _____________________________________________________</w:t>
      </w:r>
    </w:p>
    <w:p>
      <w:r>
        <w:rPr>
          <w:b w:val="0"/>
          <w:sz w:val="20"/>
        </w:rPr>
        <w:t>Business Type: ________________________________________________________</w:t>
      </w:r>
    </w:p>
    <w:p>
      <w:r>
        <w:rPr>
          <w:b w:val="0"/>
          <w:sz w:val="20"/>
        </w:rPr>
        <w:t>Trading Name(s): ______________________________________________________</w:t>
      </w:r>
    </w:p>
    <w:p>
      <w:r>
        <w:rPr>
          <w:b w:val="0"/>
          <w:sz w:val="20"/>
        </w:rPr>
        <w:t>ABN/ACN: _____________________________________________________________</w:t>
      </w:r>
    </w:p>
    <w:p/>
    <w:p>
      <w:r>
        <w:rPr>
          <w:b/>
          <w:sz w:val="20"/>
        </w:rPr>
        <w:t>1. PURCHASE PRICE AND PAYMENT</w:t>
      </w:r>
    </w:p>
    <w:p>
      <w:r>
        <w:rPr>
          <w:b w:val="0"/>
          <w:sz w:val="20"/>
        </w:rPr>
        <w:t>1.1 Purchase Price: $ __________________ (AUD)</w:t>
      </w:r>
    </w:p>
    <w:p>
      <w:r>
        <w:rPr>
          <w:b w:val="0"/>
          <w:sz w:val="20"/>
        </w:rPr>
        <w:t>1.2 Deposit: $ __________________ (AUD) payable upon execution of this agreement.</w:t>
      </w:r>
    </w:p>
    <w:p>
      <w:r>
        <w:rPr>
          <w:b w:val="0"/>
          <w:sz w:val="20"/>
        </w:rPr>
        <w:t>1.3 Balance: $ __________________ (AUD) payable on completion.</w:t>
      </w:r>
    </w:p>
    <w:p>
      <w:r>
        <w:rPr>
          <w:b w:val="0"/>
          <w:sz w:val="20"/>
        </w:rPr>
        <w:t>1.4 Payment Method: ___________________________________________________</w:t>
      </w:r>
    </w:p>
    <w:p>
      <w:r>
        <w:rPr>
          <w:b w:val="0"/>
          <w:sz w:val="20"/>
        </w:rPr>
        <w:t>1.5 The purchase price is inclusive of GST (if applicable).</w:t>
      </w:r>
    </w:p>
    <w:p/>
    <w:p>
      <w:r>
        <w:rPr>
          <w:b/>
          <w:sz w:val="20"/>
        </w:rPr>
        <w:t>2. INCLUDED ASSETS</w:t>
      </w:r>
    </w:p>
    <w:p>
      <w:r>
        <w:rPr>
          <w:b w:val="0"/>
          <w:sz w:val="20"/>
        </w:rPr>
        <w:t>2.1 The sale includes the following assets (including but not limited to):</w:t>
      </w:r>
    </w:p>
    <w:p>
      <w:r>
        <w:rPr>
          <w:b w:val="0"/>
          <w:sz w:val="20"/>
        </w:rPr>
        <w:t xml:space="preserve">    - Stock: ____________________________________________________________</w:t>
      </w:r>
    </w:p>
    <w:p>
      <w:r>
        <w:rPr>
          <w:b w:val="0"/>
          <w:sz w:val="20"/>
        </w:rPr>
        <w:t xml:space="preserve">    - Plant and Equipment: _______________________________________________</w:t>
      </w:r>
    </w:p>
    <w:p>
      <w:r>
        <w:rPr>
          <w:b w:val="0"/>
          <w:sz w:val="20"/>
        </w:rPr>
        <w:t xml:space="preserve">    - Intellectual Property: ______________________________________________</w:t>
      </w:r>
    </w:p>
    <w:p>
      <w:r>
        <w:rPr>
          <w:b w:val="0"/>
          <w:sz w:val="20"/>
        </w:rPr>
        <w:t xml:space="preserve">    - Goodwill associated with the business.</w:t>
      </w:r>
    </w:p>
    <w:p>
      <w:r>
        <w:rPr>
          <w:b w:val="0"/>
          <w:sz w:val="20"/>
        </w:rPr>
        <w:t xml:space="preserve">    - Contracts, licences, permits, and authorisations used in the business.</w:t>
      </w:r>
    </w:p>
    <w:p>
      <w:r>
        <w:rPr>
          <w:b w:val="0"/>
          <w:sz w:val="20"/>
        </w:rPr>
        <w:t>2.2 The assets are sold 'as is' except as otherwise expressly provided.</w:t>
      </w:r>
    </w:p>
    <w:p/>
    <w:p>
      <w:r>
        <w:rPr>
          <w:b/>
          <w:sz w:val="20"/>
        </w:rPr>
        <w:t>3. EXCLUDED ASSETS</w:t>
      </w:r>
    </w:p>
    <w:p>
      <w:r>
        <w:rPr>
          <w:b w:val="0"/>
          <w:sz w:val="20"/>
        </w:rPr>
        <w:t>3.1 The following assets are expressly excluded from the sale:</w:t>
      </w:r>
    </w:p>
    <w:p>
      <w:r>
        <w:rPr>
          <w:b w:val="0"/>
          <w:sz w:val="20"/>
        </w:rPr>
        <w:t xml:space="preserve">    _________________________________________________________________</w:t>
      </w:r>
    </w:p>
    <w:p/>
    <w:p>
      <w:r>
        <w:rPr>
          <w:b/>
          <w:sz w:val="20"/>
        </w:rPr>
        <w:t>4. COMPLETION</w:t>
      </w:r>
    </w:p>
    <w:p>
      <w:r>
        <w:rPr>
          <w:b w:val="0"/>
          <w:sz w:val="20"/>
        </w:rPr>
        <w:t>4.1 Completion Date: ________________________________________________</w:t>
      </w:r>
    </w:p>
    <w:p>
      <w:r>
        <w:rPr>
          <w:b w:val="0"/>
          <w:sz w:val="20"/>
        </w:rPr>
        <w:t>4.2 Completion Place: _______________________________________________</w:t>
      </w:r>
    </w:p>
    <w:p>
      <w:r>
        <w:rPr>
          <w:b w:val="0"/>
          <w:sz w:val="20"/>
        </w:rPr>
        <w:t>4.3 At completion, the Seller will deliver to the Buyer all documents and items necessary to transfer the business and assets.</w:t>
      </w:r>
    </w:p>
    <w:p/>
    <w:p>
      <w:r>
        <w:rPr>
          <w:b/>
          <w:sz w:val="20"/>
        </w:rPr>
        <w:t>5. SELLER’S WARRANTIES</w:t>
      </w:r>
    </w:p>
    <w:p>
      <w:r>
        <w:rPr>
          <w:b w:val="0"/>
          <w:sz w:val="20"/>
        </w:rPr>
        <w:t>The Seller warrants that, at the date of this agreement and at completion:</w:t>
      </w:r>
    </w:p>
    <w:p>
      <w:r>
        <w:rPr>
          <w:b w:val="0"/>
          <w:sz w:val="20"/>
        </w:rPr>
        <w:t>5.1 The Seller has good title to the business and assets, free from encumbrances.</w:t>
      </w:r>
    </w:p>
    <w:p>
      <w:r>
        <w:rPr>
          <w:b w:val="0"/>
          <w:sz w:val="20"/>
        </w:rPr>
        <w:t>5.2 The financial statements (if any) provided to the Buyer are true and correct.</w:t>
      </w:r>
    </w:p>
    <w:p>
      <w:r>
        <w:rPr>
          <w:b w:val="0"/>
          <w:sz w:val="20"/>
        </w:rPr>
        <w:t>5.3 The business is conducted in compliance with all applicable laws and regulations.</w:t>
      </w:r>
    </w:p>
    <w:p>
      <w:r>
        <w:rPr>
          <w:b w:val="0"/>
          <w:sz w:val="20"/>
        </w:rPr>
        <w:t>5.4 There is no litigation, claim, or investigation pending against the business.</w:t>
      </w:r>
    </w:p>
    <w:p>
      <w:r>
        <w:rPr>
          <w:b w:val="0"/>
          <w:sz w:val="20"/>
        </w:rPr>
        <w:t>5.5 All taxes, rates, charges, and debts relating to the business have been paid.</w:t>
      </w:r>
    </w:p>
    <w:p/>
    <w:p>
      <w:r>
        <w:rPr>
          <w:b/>
          <w:sz w:val="20"/>
        </w:rPr>
        <w:t>6. BUYER’S WARRANTIES</w:t>
      </w:r>
    </w:p>
    <w:p>
      <w:r>
        <w:rPr>
          <w:b w:val="0"/>
          <w:sz w:val="20"/>
        </w:rPr>
        <w:t>The Buyer warrants that:</w:t>
      </w:r>
    </w:p>
    <w:p>
      <w:r>
        <w:rPr>
          <w:b w:val="0"/>
          <w:sz w:val="20"/>
        </w:rPr>
        <w:t>6.1 The Buyer has the necessary capacity and authority to enter into this agreement.</w:t>
      </w:r>
    </w:p>
    <w:p>
      <w:r>
        <w:rPr>
          <w:b w:val="0"/>
          <w:sz w:val="20"/>
        </w:rPr>
        <w:t>6.2 The Buyer has conducted all necessary due diligence.</w:t>
      </w:r>
    </w:p>
    <w:p/>
    <w:p>
      <w:r>
        <w:rPr>
          <w:b/>
          <w:sz w:val="20"/>
        </w:rPr>
        <w:t>7. RISK AND INSURANCE</w:t>
      </w:r>
    </w:p>
    <w:p>
      <w:r>
        <w:rPr>
          <w:b w:val="0"/>
          <w:sz w:val="20"/>
        </w:rPr>
        <w:t>7.1 Risk in the business and assets passes to the Buyer on completion.</w:t>
      </w:r>
    </w:p>
    <w:p>
      <w:r>
        <w:rPr>
          <w:b w:val="0"/>
          <w:sz w:val="20"/>
        </w:rPr>
        <w:t>7.2 The Seller must maintain adequate insurance until completion.</w:t>
      </w:r>
    </w:p>
    <w:p/>
    <w:p>
      <w:r>
        <w:rPr>
          <w:b/>
          <w:sz w:val="20"/>
        </w:rPr>
        <w:t>8. EMPLOYEES</w:t>
      </w:r>
    </w:p>
    <w:p>
      <w:r>
        <w:rPr>
          <w:b w:val="0"/>
          <w:sz w:val="20"/>
        </w:rPr>
        <w:t>8.1 The Buyer may offer employment to existing employees of the business.</w:t>
      </w:r>
    </w:p>
    <w:p>
      <w:r>
        <w:rPr>
          <w:b w:val="0"/>
          <w:sz w:val="20"/>
        </w:rPr>
        <w:t>8.2 The Seller is responsible for all employee entitlements and liabilities accrued before completion.</w:t>
      </w:r>
    </w:p>
    <w:p/>
    <w:p>
      <w:r>
        <w:rPr>
          <w:b/>
          <w:sz w:val="20"/>
        </w:rPr>
        <w:t>9. CONFIDENTIALITY</w:t>
      </w:r>
    </w:p>
    <w:p>
      <w:r>
        <w:rPr>
          <w:b w:val="0"/>
          <w:sz w:val="20"/>
        </w:rPr>
        <w:t>The parties agree to keep confidential all information relating to this agreement and the business, except as required by law or agreed in writing.</w:t>
      </w:r>
    </w:p>
    <w:p/>
    <w:p>
      <w:r>
        <w:rPr>
          <w:b/>
          <w:sz w:val="20"/>
        </w:rPr>
        <w:t>10. GOODS AND SERVICES TAX (GST)</w:t>
      </w:r>
    </w:p>
    <w:p>
      <w:r>
        <w:rPr>
          <w:b w:val="0"/>
          <w:sz w:val="20"/>
        </w:rPr>
        <w:t>10.1 If GST is applicable, it will be added to the purchase price.</w:t>
      </w:r>
    </w:p>
    <w:p>
      <w:r>
        <w:rPr>
          <w:b w:val="0"/>
          <w:sz w:val="20"/>
        </w:rPr>
        <w:t>10.2 The parties agree to provide valid tax invoices and cooperate to meet GST obligations.</w:t>
      </w:r>
    </w:p>
    <w:p/>
    <w:p>
      <w:r>
        <w:rPr>
          <w:b/>
          <w:sz w:val="20"/>
        </w:rPr>
        <w:t>11. DEFAULT AND TERMINATION</w:t>
      </w:r>
    </w:p>
    <w:p>
      <w:r>
        <w:rPr>
          <w:b w:val="0"/>
          <w:sz w:val="20"/>
        </w:rPr>
        <w:t>11.1 If a party breaches this agreement, the other party may give written notice to remedy the breach within a reasonable time.</w:t>
      </w:r>
    </w:p>
    <w:p>
      <w:r>
        <w:rPr>
          <w:b w:val="0"/>
          <w:sz w:val="20"/>
        </w:rPr>
        <w:t>11.2 If the breach is not remedied, the non-breaching party may terminate this agreement and seek damages.</w:t>
      </w:r>
    </w:p>
    <w:p/>
    <w:p>
      <w:r>
        <w:rPr>
          <w:b/>
          <w:sz w:val="20"/>
        </w:rPr>
        <w:t>12. DISPUTE RESOLUTION</w:t>
      </w:r>
    </w:p>
    <w:p>
      <w:r>
        <w:rPr>
          <w:b w:val="0"/>
          <w:sz w:val="20"/>
        </w:rPr>
        <w:t>12.1 The parties must attempt to resolve disputes by negotiation and mediation before commencing legal proceedings.</w:t>
      </w:r>
    </w:p>
    <w:p>
      <w:r>
        <w:rPr>
          <w:b w:val="0"/>
          <w:sz w:val="20"/>
        </w:rPr>
        <w:t>12.2 This clause does not prevent a party seeking urgent interlocutory relief.</w:t>
      </w:r>
    </w:p>
    <w:p/>
    <w:p>
      <w:r>
        <w:rPr>
          <w:b/>
          <w:sz w:val="20"/>
        </w:rPr>
        <w:t>13. GOVERNING LAW AND JURISDICTION</w:t>
      </w:r>
    </w:p>
    <w:p>
      <w:r>
        <w:rPr>
          <w:b w:val="0"/>
          <w:sz w:val="20"/>
        </w:rPr>
        <w:t>This agreement is governed by and construed in accordance with the laws of Western Australia.</w:t>
      </w:r>
    </w:p>
    <w:p>
      <w:r>
        <w:rPr>
          <w:b w:val="0"/>
          <w:sz w:val="20"/>
        </w:rPr>
        <w:t>The parties submit to the exclusive jurisdiction of the courts of Western Australia.</w:t>
      </w:r>
    </w:p>
    <w:p/>
    <w:p>
      <w:r>
        <w:rPr>
          <w:b/>
          <w:sz w:val="20"/>
        </w:rPr>
        <w:t>14. ENTIRE AGREEMENT</w:t>
      </w:r>
    </w:p>
    <w:p>
      <w:r>
        <w:rPr>
          <w:b w:val="0"/>
          <w:sz w:val="20"/>
        </w:rPr>
        <w:t>This agreement constitutes the entire agreement between the parties and supersedes all prior negotiations and understandings.</w:t>
      </w:r>
    </w:p>
    <w:p/>
    <w:p>
      <w:r>
        <w:rPr>
          <w:b/>
          <w:sz w:val="20"/>
        </w:rPr>
        <w:t>15. VARIATION</w:t>
      </w:r>
    </w:p>
    <w:p>
      <w:r>
        <w:rPr>
          <w:b w:val="0"/>
          <w:sz w:val="20"/>
        </w:rPr>
        <w:t>Any variation of this agreement must be in writing and signed by all parties.</w:t>
      </w:r>
    </w:p>
    <w:p/>
    <w:p>
      <w:r>
        <w:rPr>
          <w:b/>
          <w:sz w:val="20"/>
        </w:rPr>
        <w:t>16. NOTICES</w:t>
      </w:r>
    </w:p>
    <w:p>
      <w:r>
        <w:rPr>
          <w:b w:val="0"/>
          <w:sz w:val="20"/>
        </w:rPr>
        <w:t>16.1 Notices must be in writing and delivered by hand, post, or email to the addresses set out in this agreement.</w:t>
      </w:r>
    </w:p>
    <w:p>
      <w:r>
        <w:rPr>
          <w:b w:val="0"/>
          <w:sz w:val="20"/>
        </w:rPr>
        <w:t>16.2 Notices are deemed received: if by hand, on delivery; if by post, three business days after posting; if by email, on confirmation of transmission.</w:t>
      </w:r>
    </w:p>
    <w:p/>
    <w:p/>
    <w:p>
      <w:r>
        <w:rPr>
          <w:b w:val="0"/>
          <w:sz w:val="20"/>
        </w:rPr>
        <w:t>Place of signing: 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SELLER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BUYER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 source of this document: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https://templatesdocs-au.com/sale-of-business-contract-wa/</w:t>
        </w:r>
      </w:hyperlink>
    </w:p>
    <w:p>
      <w:pPr>
        <w:jc w:val="center"/>
      </w:pPr>
      <w:r>
        <w:rPr>
          <w:color w:val="555555"/>
          <w:sz w:val="26"/>
        </w:rPr>
        <w:t>Did you find this template helpful?</w:t>
      </w:r>
    </w:p>
    <w:p>
      <w:pPr>
        <w:jc w:val="center"/>
      </w:pPr>
      <w:r>
        <w:rPr>
          <w:color w:val="555555"/>
          <w:sz w:val="26"/>
        </w:rPr>
        <w:t>Find more updated templates at: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https://templatesdocs-au.com</w:t>
        </w:r>
      </w:hyperlink>
    </w:p>
    <w:p>
      <w:pPr>
        <w:jc w:val="center"/>
      </w:pPr>
      <w:r>
        <w:rPr>
          <w:color w:val="808080"/>
          <w:sz w:val="20"/>
        </w:rPr>
        <w:t>This template is intended exclusively for personal, non-commercial use.</w:t>
        <w:br/>
        <w:t>If distributed or published, the source must be mentioned. © templatesdocs-au.com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templatesdocs-au.com/sale-of-business-contract-wa/" TargetMode="External"/><Relationship Id="rId10" Type="http://schemas.openxmlformats.org/officeDocument/2006/relationships/hyperlink" Target="https://templatesdocs-au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