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VOTING FORM</w:t>
      </w:r>
    </w:p>
    <w:p/>
    <w:p/>
    <w:p>
      <w:r>
        <w:rPr>
          <w:b/>
          <w:sz w:val="20"/>
        </w:rPr>
        <w:t>Voter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p>
      <w:r>
        <w:rPr>
          <w:b/>
          <w:sz w:val="20"/>
        </w:rPr>
        <w:t>Election Details:</w:t>
      </w:r>
    </w:p>
    <w:p>
      <w:r>
        <w:rPr>
          <w:b w:val="0"/>
          <w:sz w:val="20"/>
        </w:rPr>
        <w:t>Position(s) to be elected:</w:t>
      </w:r>
    </w:p>
    <w:p>
      <w:r>
        <w:rPr>
          <w:b w:val="0"/>
          <w:sz w:val="20"/>
        </w:rPr>
        <w:t>________________________________________________________________________</w:t>
      </w:r>
    </w:p>
    <w:p>
      <w:r>
        <w:rPr>
          <w:b w:val="0"/>
          <w:sz w:val="20"/>
        </w:rPr>
        <w:t>________________________________________________________________________</w:t>
      </w:r>
    </w:p>
    <w:p/>
    <w:p>
      <w:r>
        <w:rPr>
          <w:b w:val="0"/>
          <w:sz w:val="20"/>
        </w:rPr>
        <w:t>Voting Period:</w:t>
      </w:r>
    </w:p>
    <w:p>
      <w:r>
        <w:rPr>
          <w:b w:val="0"/>
          <w:sz w:val="20"/>
        </w:rPr>
        <w:t>Start: ____________________________   End: ____________________________</w:t>
      </w:r>
    </w:p>
    <w:p/>
    <w:p/>
    <w:p>
      <w:r>
        <w:rPr>
          <w:b/>
          <w:sz w:val="20"/>
        </w:rPr>
        <w:t>Instructions for Voting:</w:t>
      </w:r>
    </w:p>
    <w:p>
      <w:r>
        <w:rPr>
          <w:b w:val="0"/>
          <w:sz w:val="20"/>
        </w:rPr>
        <w:t>1. Fill in your personal details above accurately.</w:t>
      </w:r>
    </w:p>
    <w:p>
      <w:r>
        <w:rPr>
          <w:b w:val="0"/>
          <w:sz w:val="20"/>
        </w:rPr>
        <w:t>2. Mark your choice(s) clearly by placing an 'X' in the box next to the candidate's name or option.</w:t>
      </w:r>
    </w:p>
    <w:p>
      <w:r>
        <w:rPr>
          <w:b w:val="0"/>
          <w:sz w:val="20"/>
        </w:rPr>
        <w:t>3. Submit the completed form to the designated returning officer or via the approved electronic method if applicable.</w:t>
      </w:r>
    </w:p>
    <w:p>
      <w:r>
        <w:rPr>
          <w:b w:val="0"/>
          <w:sz w:val="20"/>
        </w:rPr>
        <w:t>4. Only one vote per position is allowed unless otherwise specified.</w:t>
      </w:r>
    </w:p>
    <w:p>
      <w:r>
        <w:rPr>
          <w:b w:val="0"/>
          <w:sz w:val="20"/>
        </w:rPr>
        <w:t>5. Incomplete or illegible forms may be disqualified.</w:t>
      </w:r>
    </w:p>
    <w:p/>
    <w:p/>
    <w:p>
      <w:r>
        <w:rPr>
          <w:b/>
          <w:sz w:val="20"/>
        </w:rPr>
        <w:t>Candidate Options:</w:t>
      </w:r>
    </w:p>
    <w:tbl>
      <w:tblPr>
        <w:tblW w:type="auto" w:w="0"/>
        <w:tblLayout w:type="autofit"/>
        <w:tblLook w:firstColumn="1" w:firstRow="1" w:lastColumn="0" w:lastRow="0" w:noHBand="0" w:noVBand="1" w:val="04A0"/>
      </w:tblPr>
      <w:tblGrid>
        <w:gridCol w:w="3324"/>
        <w:gridCol w:w="3324"/>
        <w:gridCol w:w="3324"/>
      </w:tblGrid>
      <w:tr>
        <w:tc>
          <w:tcPr>
            <w:tcW w:type="dxa" w:w="3324"/>
          </w:tcPr>
          <w:p>
            <w:pPr>
              <w:jc w:val="center"/>
            </w:pPr>
            <w:r>
              <w:rPr>
                <w:b/>
                <w:color w:val="000000"/>
                <w:sz w:val="20"/>
              </w:rPr>
              <w:t>Position</w:t>
            </w:r>
          </w:p>
        </w:tc>
        <w:tc>
          <w:tcPr>
            <w:tcW w:type="dxa" w:w="3324"/>
          </w:tcPr>
          <w:p>
            <w:pPr>
              <w:jc w:val="center"/>
            </w:pPr>
            <w:r>
              <w:rPr>
                <w:b/>
                <w:color w:val="000000"/>
                <w:sz w:val="20"/>
              </w:rPr>
              <w:t>Candidate/Option</w:t>
            </w:r>
          </w:p>
        </w:tc>
        <w:tc>
          <w:tcPr>
            <w:tcW w:type="dxa" w:w="3324"/>
          </w:tcPr>
          <w:p>
            <w:pPr>
              <w:jc w:val="center"/>
            </w:pPr>
            <w:r>
              <w:rPr>
                <w:b/>
                <w:color w:val="000000"/>
                <w:sz w:val="20"/>
              </w:rPr>
              <w:t>Vote (Mark X)</w:t>
            </w:r>
          </w:p>
        </w:tc>
      </w:tr>
      <w:tr>
        <w:tc>
          <w:tcPr>
            <w:tcW w:type="dxa" w:w="3324"/>
          </w:tcPr>
          <w:p>
            <w:r>
              <w:rPr>
                <w:sz w:val="20"/>
              </w:rPr>
              <w:t>___________________________</w:t>
            </w:r>
          </w:p>
        </w:tc>
        <w:tc>
          <w:tcPr>
            <w:tcW w:type="dxa" w:w="3324"/>
          </w:tcPr>
          <w:p>
            <w:r>
              <w:rPr>
                <w:sz w:val="20"/>
              </w:rPr>
              <w:t>_______________________________________________________</w:t>
            </w:r>
          </w:p>
        </w:tc>
        <w:tc>
          <w:tcPr>
            <w:tcW w:type="dxa" w:w="3324"/>
          </w:tcPr>
          <w:p>
            <w:pPr>
              <w:jc w:val="center"/>
            </w:pPr>
            <w:r>
              <w:rPr>
                <w:sz w:val="20"/>
              </w:rPr>
            </w:r>
          </w:p>
        </w:tc>
      </w:tr>
      <w:tr>
        <w:tc>
          <w:tcPr>
            <w:tcW w:type="dxa" w:w="3324"/>
          </w:tcPr>
          <w:p>
            <w:r>
              <w:rPr>
                <w:sz w:val="20"/>
              </w:rPr>
              <w:t>___________________________</w:t>
            </w:r>
          </w:p>
        </w:tc>
        <w:tc>
          <w:tcPr>
            <w:tcW w:type="dxa" w:w="3324"/>
          </w:tcPr>
          <w:p>
            <w:r>
              <w:rPr>
                <w:sz w:val="20"/>
              </w:rPr>
              <w:t>_______________________________________________________</w:t>
            </w:r>
          </w:p>
        </w:tc>
        <w:tc>
          <w:tcPr>
            <w:tcW w:type="dxa" w:w="3324"/>
          </w:tcPr>
          <w:p>
            <w:pPr>
              <w:jc w:val="center"/>
            </w:pPr>
            <w:r>
              <w:rPr>
                <w:sz w:val="20"/>
              </w:rPr>
            </w:r>
          </w:p>
        </w:tc>
      </w:tr>
      <w:tr>
        <w:tc>
          <w:tcPr>
            <w:tcW w:type="dxa" w:w="3324"/>
          </w:tcPr>
          <w:p>
            <w:r>
              <w:rPr>
                <w:sz w:val="20"/>
              </w:rPr>
              <w:t>___________________________</w:t>
            </w:r>
          </w:p>
        </w:tc>
        <w:tc>
          <w:tcPr>
            <w:tcW w:type="dxa" w:w="3324"/>
          </w:tcPr>
          <w:p>
            <w:r>
              <w:rPr>
                <w:sz w:val="20"/>
              </w:rPr>
              <w:t>_______________________________________________________</w:t>
            </w:r>
          </w:p>
        </w:tc>
        <w:tc>
          <w:tcPr>
            <w:tcW w:type="dxa" w:w="3324"/>
          </w:tcPr>
          <w:p>
            <w:pPr>
              <w:jc w:val="center"/>
            </w:pPr>
            <w:r>
              <w:rPr>
                <w:sz w:val="20"/>
              </w:rPr>
            </w:r>
          </w:p>
        </w:tc>
      </w:tr>
      <w:tr>
        <w:tc>
          <w:tcPr>
            <w:tcW w:type="dxa" w:w="3324"/>
          </w:tcPr>
          <w:p>
            <w:r>
              <w:rPr>
                <w:sz w:val="20"/>
              </w:rPr>
              <w:t>___________________________</w:t>
            </w:r>
          </w:p>
        </w:tc>
        <w:tc>
          <w:tcPr>
            <w:tcW w:type="dxa" w:w="3324"/>
          </w:tcPr>
          <w:p>
            <w:r>
              <w:rPr>
                <w:sz w:val="20"/>
              </w:rPr>
              <w:t>_______________________________________________________</w:t>
            </w:r>
          </w:p>
        </w:tc>
        <w:tc>
          <w:tcPr>
            <w:tcW w:type="dxa" w:w="3324"/>
          </w:tcPr>
          <w:p>
            <w:pPr>
              <w:jc w:val="center"/>
            </w:pPr>
            <w:r>
              <w:rPr>
                <w:sz w:val="20"/>
              </w:rPr>
            </w:r>
          </w:p>
        </w:tc>
      </w:tr>
      <w:tr>
        <w:tc>
          <w:tcPr>
            <w:tcW w:type="dxa" w:w="3324"/>
          </w:tcPr>
          <w:p>
            <w:r>
              <w:rPr>
                <w:sz w:val="20"/>
              </w:rPr>
              <w:t>___________________________</w:t>
            </w:r>
          </w:p>
        </w:tc>
        <w:tc>
          <w:tcPr>
            <w:tcW w:type="dxa" w:w="3324"/>
          </w:tcPr>
          <w:p>
            <w:r>
              <w:rPr>
                <w:sz w:val="20"/>
              </w:rPr>
              <w:t>_______________________________________________________</w:t>
            </w:r>
          </w:p>
        </w:tc>
        <w:tc>
          <w:tcPr>
            <w:tcW w:type="dxa" w:w="3324"/>
          </w:tcPr>
          <w:p>
            <w:pPr>
              <w:jc w:val="center"/>
            </w:pPr>
            <w:r>
              <w:rPr>
                <w:sz w:val="20"/>
              </w:rPr>
            </w:r>
          </w:p>
        </w:tc>
      </w:tr>
      <w:tr>
        <w:tc>
          <w:tcPr>
            <w:tcW w:type="dxa" w:w="3324"/>
          </w:tcPr>
          <w:p>
            <w:r>
              <w:rPr>
                <w:sz w:val="20"/>
              </w:rPr>
              <w:t>___________________________</w:t>
            </w:r>
          </w:p>
        </w:tc>
        <w:tc>
          <w:tcPr>
            <w:tcW w:type="dxa" w:w="3324"/>
          </w:tcPr>
          <w:p>
            <w:r>
              <w:rPr>
                <w:sz w:val="20"/>
              </w:rPr>
              <w:t>_______________________________________________________</w:t>
            </w:r>
          </w:p>
        </w:tc>
        <w:tc>
          <w:tcPr>
            <w:tcW w:type="dxa" w:w="3324"/>
          </w:tcPr>
          <w:p>
            <w:pPr>
              <w:jc w:val="center"/>
            </w:pPr>
            <w:r>
              <w:rPr>
                <w:sz w:val="20"/>
              </w:rPr>
            </w:r>
          </w:p>
        </w:tc>
      </w:tr>
    </w:tbl>
    <w:p/>
    <w:p/>
    <w:p>
      <w:r>
        <w:rPr>
          <w:b/>
          <w:sz w:val="20"/>
        </w:rPr>
        <w:t>Declaration:</w:t>
      </w:r>
    </w:p>
    <w:p>
      <w:r>
        <w:rPr>
          <w:b w:val="0"/>
          <w:sz w:val="20"/>
        </w:rPr>
        <w:t>I declare that:</w:t>
      </w:r>
    </w:p>
    <w:p>
      <w:r>
        <w:rPr>
          <w:b w:val="0"/>
          <w:sz w:val="20"/>
        </w:rPr>
        <w:t>• I am eligible to vote in this election under the relevant rules and laws applicable within Australia.</w:t>
      </w:r>
    </w:p>
    <w:p>
      <w:r>
        <w:rPr>
          <w:b w:val="0"/>
          <w:sz w:val="20"/>
        </w:rPr>
        <w:t>• I have completed this voting form personally and honestly without any undue influence or coercion.</w:t>
      </w:r>
    </w:p>
    <w:p>
      <w:r>
        <w:rPr>
          <w:b w:val="0"/>
          <w:sz w:val="20"/>
        </w:rPr>
        <w:t>• I understand that providing false information or voting more than once may constitute an offence under Australian law.</w:t>
      </w:r>
    </w:p>
    <w:p/>
    <w:p/>
    <w:p>
      <w:r>
        <w:rPr>
          <w:b/>
          <w:sz w:val="20"/>
        </w:rPr>
        <w:t>Privacy Notice:</w:t>
      </w:r>
    </w:p>
    <w:p>
      <w:r>
        <w:rPr>
          <w:b w:val="0"/>
          <w:sz w:val="20"/>
        </w:rPr>
        <w:t>The personal information collected on this form will be used solely for the purpose of conducting the election and in accordance with applicable Australian privacy laws. It will not be disclosed to third parties except as required by law or for the legitimate conduct of the election.</w:t>
      </w:r>
    </w:p>
    <w:p/>
    <w:p/>
    <w:p>
      <w:r>
        <w:rPr>
          <w:b/>
          <w:sz w:val="20"/>
        </w:rPr>
        <w:t>Submission Confirmation:</w:t>
      </w:r>
    </w:p>
    <w:p>
      <w:r>
        <w:rPr>
          <w:b w:val="0"/>
          <w:sz w:val="20"/>
        </w:rPr>
        <w:t>Signature: ____________________________________________</w:t>
      </w:r>
    </w:p>
    <w:p>
      <w:r>
        <w:rPr>
          <w:b w:val="0"/>
          <w:sz w:val="20"/>
        </w:rPr>
        <w:t>Printed Name: _________________________________________</w:t>
      </w:r>
    </w:p>
    <w:p>
      <w:r>
        <w:rPr>
          <w:b w:val="0"/>
          <w:sz w:val="20"/>
        </w:rPr>
        <w:t>Date: 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Returning Officer</w:t>
            </w:r>
          </w:p>
        </w:tc>
        <w:tc>
          <w:tcPr>
            <w:tcW w:type="dxa" w:w="4986"/>
            <w:tcBorders>
              <w:top w:val="nil"/>
              <w:left w:val="nil"/>
              <w:bottom w:val="nil"/>
              <w:right w:val="nil"/>
              <w:insideH w:val="nil"/>
              <w:insideV w:val="nil"/>
            </w:tcBorders>
          </w:tcPr>
          <w:p>
            <w:pPr>
              <w:jc w:val="center"/>
            </w:pPr>
            <w:r>
              <w:t>Witness (if required)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p/>
    <w:p>
      <w:r>
        <w:rPr>
          <w:b/>
          <w:sz w:val="20"/>
        </w:rPr>
        <w:t>Important Legal Notices:</w:t>
      </w:r>
    </w:p>
    <w:p>
      <w:r>
        <w:rPr>
          <w:b w:val="0"/>
          <w:sz w:val="20"/>
        </w:rPr>
        <w:t>• This voting form is governed by the applicable laws of the Commonwealth of Australia and any relevant State or Territory.</w:t>
      </w:r>
    </w:p>
    <w:p>
      <w:r>
        <w:rPr>
          <w:b w:val="0"/>
          <w:sz w:val="20"/>
        </w:rPr>
        <w:t>• Any disputes arising from this election will be resolved in accordance with those laws.</w:t>
      </w:r>
    </w:p>
    <w:p>
      <w:r>
        <w:rPr>
          <w:b w:val="0"/>
          <w:sz w:val="20"/>
        </w:rPr>
        <w:t>• Tampering with voting forms or fraudulent voting may result in criminal prosecution.</w:t>
      </w:r>
    </w:p>
    <w:p/>
    <w:p>
      <w:r>
        <w:br w:type="page"/>
      </w:r>
    </w:p>
    <w:p>
      <w:pPr>
        <w:jc w:val="center"/>
      </w:pPr>
      <w:r>
        <w:rPr>
          <w:color w:val="555555"/>
          <w:sz w:val="24"/>
        </w:rPr>
        <w:t>Original source of this document:</w:t>
      </w:r>
    </w:p>
    <w:p>
      <w:pPr>
        <w:jc w:val="center"/>
      </w:pPr>
      <w:hyperlink r:id="rId9">
        <w:r>
          <w:rPr>
            <w:color w:val="0000FF"/>
            <w:u w:val="single"/>
          </w:rPr>
          <w:t>https://templatesdocs-au.com/voting-form/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voting-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